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BE" w:rsidRDefault="00642FBE" w:rsidP="00642FBE">
      <w:pPr>
        <w:pStyle w:val="a8"/>
      </w:pPr>
      <w:r>
        <w:rPr>
          <w:noProof/>
        </w:rPr>
        <w:drawing>
          <wp:inline distT="0" distB="0" distL="0" distR="0">
            <wp:extent cx="6949440" cy="9559065"/>
            <wp:effectExtent l="0" t="0" r="3810" b="4445"/>
            <wp:docPr id="2" name="Рисунок 2" descr="C:\Users\1\AppData\Local\Temp\Rar$DIa0.458\План по Проф прав  и безна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0.458\План по Проф прав  и безна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624" cy="955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22" w:rsidRDefault="00642FBE">
      <w:pPr>
        <w:spacing w:before="72" w:line="242" w:lineRule="auto"/>
        <w:ind w:left="3501" w:hanging="1249"/>
        <w:rPr>
          <w:b/>
          <w:sz w:val="28"/>
        </w:rPr>
      </w:pPr>
      <w:bookmarkStart w:id="0" w:name="_GoBack"/>
      <w:bookmarkEnd w:id="0"/>
      <w:r>
        <w:rPr>
          <w:b/>
          <w:spacing w:val="10"/>
          <w:sz w:val="28"/>
        </w:rPr>
        <w:lastRenderedPageBreak/>
        <w:t>П</w:t>
      </w:r>
      <w:r w:rsidR="001A2388">
        <w:rPr>
          <w:b/>
          <w:spacing w:val="10"/>
          <w:sz w:val="28"/>
        </w:rPr>
        <w:t>лан</w:t>
      </w:r>
      <w:r w:rsidR="001A2388">
        <w:rPr>
          <w:b/>
          <w:spacing w:val="37"/>
          <w:sz w:val="28"/>
        </w:rPr>
        <w:t xml:space="preserve"> </w:t>
      </w:r>
      <w:r w:rsidR="001A2388">
        <w:rPr>
          <w:b/>
          <w:spacing w:val="12"/>
          <w:sz w:val="28"/>
        </w:rPr>
        <w:t>работы</w:t>
      </w:r>
      <w:r w:rsidR="001A2388">
        <w:rPr>
          <w:b/>
          <w:spacing w:val="34"/>
          <w:sz w:val="28"/>
        </w:rPr>
        <w:t xml:space="preserve"> </w:t>
      </w:r>
      <w:r w:rsidR="001A2388">
        <w:rPr>
          <w:b/>
          <w:sz w:val="28"/>
        </w:rPr>
        <w:t>по</w:t>
      </w:r>
      <w:r w:rsidR="001A2388">
        <w:rPr>
          <w:b/>
          <w:spacing w:val="39"/>
          <w:sz w:val="28"/>
        </w:rPr>
        <w:t xml:space="preserve"> </w:t>
      </w:r>
      <w:r w:rsidR="001A2388">
        <w:rPr>
          <w:b/>
          <w:spacing w:val="12"/>
          <w:sz w:val="28"/>
        </w:rPr>
        <w:t>профилактике</w:t>
      </w:r>
      <w:r w:rsidR="001A2388">
        <w:rPr>
          <w:b/>
          <w:spacing w:val="37"/>
          <w:sz w:val="28"/>
        </w:rPr>
        <w:t xml:space="preserve"> </w:t>
      </w:r>
      <w:r w:rsidR="001A2388">
        <w:rPr>
          <w:b/>
          <w:spacing w:val="13"/>
          <w:sz w:val="28"/>
        </w:rPr>
        <w:t>безнадзорности</w:t>
      </w:r>
      <w:r w:rsidR="001A2388">
        <w:rPr>
          <w:b/>
          <w:spacing w:val="34"/>
          <w:sz w:val="28"/>
        </w:rPr>
        <w:t xml:space="preserve"> </w:t>
      </w:r>
      <w:r w:rsidR="001A2388">
        <w:rPr>
          <w:b/>
          <w:sz w:val="28"/>
        </w:rPr>
        <w:t>и</w:t>
      </w:r>
      <w:r w:rsidR="001A2388">
        <w:rPr>
          <w:b/>
          <w:spacing w:val="-67"/>
          <w:sz w:val="28"/>
        </w:rPr>
        <w:t xml:space="preserve"> </w:t>
      </w:r>
      <w:r w:rsidR="001A2388">
        <w:rPr>
          <w:b/>
          <w:spacing w:val="12"/>
          <w:sz w:val="28"/>
        </w:rPr>
        <w:t>правонарушений</w:t>
      </w:r>
      <w:r w:rsidR="001A2388">
        <w:rPr>
          <w:b/>
          <w:spacing w:val="31"/>
          <w:sz w:val="28"/>
        </w:rPr>
        <w:t xml:space="preserve"> </w:t>
      </w:r>
      <w:r w:rsidR="001A2388">
        <w:rPr>
          <w:b/>
          <w:spacing w:val="12"/>
          <w:sz w:val="28"/>
        </w:rPr>
        <w:t>обучающихся</w:t>
      </w: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spacing w:before="1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7E5822">
        <w:trPr>
          <w:trHeight w:val="834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6" w:lineRule="auto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73" w:lineRule="exact"/>
              <w:ind w:left="95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73" w:lineRule="exact"/>
              <w:ind w:left="727" w:right="71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73" w:lineRule="exact"/>
              <w:ind w:left="700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593" w:type="dxa"/>
          </w:tcPr>
          <w:p w:rsidR="007E5822" w:rsidRDefault="001A2388">
            <w:pPr>
              <w:pStyle w:val="TableParagraph"/>
              <w:spacing w:line="276" w:lineRule="auto"/>
              <w:ind w:left="169" w:right="130" w:firstLine="10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7E5822">
        <w:trPr>
          <w:trHeight w:val="834"/>
        </w:trPr>
        <w:tc>
          <w:tcPr>
            <w:tcW w:w="10361" w:type="dxa"/>
            <w:gridSpan w:val="5"/>
          </w:tcPr>
          <w:p w:rsidR="007E5822" w:rsidRDefault="001A2388">
            <w:pPr>
              <w:pStyle w:val="TableParagraph"/>
              <w:spacing w:before="1" w:line="276" w:lineRule="auto"/>
              <w:ind w:left="3910" w:hanging="213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 мероприятия по координации действий органов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7E5822">
        <w:trPr>
          <w:trHeight w:val="138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7E5822" w:rsidRDefault="001A238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межведомственной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7E5822" w:rsidRDefault="001A23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«Школьник»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 профилактики.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3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3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Планирование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7E5822" w:rsidRDefault="001A23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7E5822" w:rsidRDefault="001A238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79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 от 6,5 до 8 лет,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обучению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E5822" w:rsidRDefault="001A23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Фельдшер ФАП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8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99"/>
              <w:rPr>
                <w:sz w:val="24"/>
              </w:rPr>
            </w:pPr>
            <w:proofErr w:type="gramStart"/>
            <w:r>
              <w:rPr>
                <w:sz w:val="24"/>
              </w:rPr>
              <w:t>Выступление на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proofErr w:type="gramEnd"/>
          </w:p>
          <w:p w:rsidR="007E5822" w:rsidRDefault="001A23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250"/>
              <w:rPr>
                <w:sz w:val="24"/>
              </w:rPr>
            </w:pPr>
            <w:r>
              <w:rPr>
                <w:sz w:val="24"/>
              </w:rPr>
              <w:t>По плану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55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Организация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заполнения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pacing w:val="-13"/>
                <w:sz w:val="24"/>
              </w:rPr>
              <w:t>в</w:t>
            </w:r>
            <w:proofErr w:type="gramEnd"/>
          </w:p>
          <w:p w:rsidR="007E5822" w:rsidRDefault="001A238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15"/>
                <w:sz w:val="24"/>
              </w:rPr>
              <w:t>классах</w:t>
            </w:r>
            <w:proofErr w:type="gramEnd"/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социальных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паспортов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7E5822" w:rsidRDefault="001A238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7E5822" w:rsidRDefault="001A2388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персонифицированного банка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 всех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4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заседаний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1 раз в 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(предпоследняя</w:t>
            </w:r>
            <w:proofErr w:type="gramEnd"/>
          </w:p>
          <w:p w:rsidR="007E5822" w:rsidRDefault="001A2388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пятница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Спедагог</w:t>
            </w:r>
            <w:proofErr w:type="spellEnd"/>
            <w:r>
              <w:rPr>
                <w:sz w:val="24"/>
              </w:rPr>
              <w:t>.</w:t>
            </w:r>
          </w:p>
          <w:p w:rsidR="007E5822" w:rsidRDefault="001A2388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приглашенных детей.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27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95" w:type="dxa"/>
          </w:tcPr>
          <w:p w:rsidR="007E5822" w:rsidRDefault="001A2388" w:rsidP="001A2388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Составление 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635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>Выступление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</w:t>
            </w:r>
            <w:r>
              <w:rPr>
                <w:spacing w:val="-35"/>
                <w:sz w:val="24"/>
              </w:rPr>
              <w:t xml:space="preserve"> </w:t>
            </w:r>
            <w:proofErr w:type="gramStart"/>
            <w:r>
              <w:rPr>
                <w:spacing w:val="-14"/>
                <w:sz w:val="24"/>
              </w:rPr>
              <w:t>оперативных</w:t>
            </w:r>
            <w:proofErr w:type="gramEnd"/>
          </w:p>
          <w:p w:rsidR="007E5822" w:rsidRDefault="001A2388">
            <w:pPr>
              <w:pStyle w:val="TableParagraph"/>
              <w:spacing w:before="43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совещаниях</w:t>
            </w:r>
            <w:proofErr w:type="gramEnd"/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Изучить проблему 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материнства в целях оказания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7E5822" w:rsidRDefault="001A23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матерям.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E5822" w:rsidRDefault="007E5822">
      <w:pPr>
        <w:rPr>
          <w:sz w:val="24"/>
        </w:rPr>
        <w:sectPr w:rsidR="007E5822">
          <w:pgSz w:w="11910" w:h="16840"/>
          <w:pgMar w:top="1040" w:right="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7E5822">
        <w:trPr>
          <w:trHeight w:val="1382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Выявление и постановка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внутренний контроль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Сентябрь-октябрь;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дальнейшем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Выявить лиц, достигших 14-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летнего возраста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документы,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удостоверяющие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30.10.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30.03.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656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Совместные рейдовые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с инспектором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ПДН по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«Комендантского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часа»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30.10.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30.12.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30.02.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30.04.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30.05.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Совместные рейдовые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с инспектором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ПДН по неблагополучным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 нарушения прав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30.10.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30.12.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30.03.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30.05.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8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7E5822" w:rsidRDefault="001A238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межведомственной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7E5822" w:rsidRDefault="001A23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«Малыш»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 профилактики.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79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Ведение картотеки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состоящих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ЗП,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Проведение рейдовых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неуважительной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причине,</w:t>
            </w:r>
          </w:p>
          <w:p w:rsidR="007E5822" w:rsidRDefault="001A2388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возвращение детей в ОО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28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Отчет о месячниках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итоги.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82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7E5822" w:rsidRDefault="001A238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межведомственной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«Подросток»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 профилактики.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79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Проведение индивидуальной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родителей,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Социальный педагог;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E5822" w:rsidRDefault="007E5822">
      <w:pPr>
        <w:rPr>
          <w:sz w:val="24"/>
        </w:rPr>
        <w:sectPr w:rsidR="007E5822">
          <w:pgSz w:w="11910" w:h="16840"/>
          <w:pgMar w:top="1120" w:right="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7E5822">
        <w:trPr>
          <w:trHeight w:val="277"/>
        </w:trPr>
        <w:tc>
          <w:tcPr>
            <w:tcW w:w="569" w:type="dxa"/>
          </w:tcPr>
          <w:p w:rsidR="007E5822" w:rsidRDefault="007E58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40" w:type="dxa"/>
          </w:tcPr>
          <w:p w:rsidR="007E5822" w:rsidRDefault="007E58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4" w:type="dxa"/>
          </w:tcPr>
          <w:p w:rsidR="007E5822" w:rsidRDefault="007E58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822">
        <w:trPr>
          <w:trHeight w:val="827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Выявление семей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неблагополучия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7E5822" w:rsidRDefault="001A238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</w:p>
          <w:p w:rsidR="007E5822" w:rsidRDefault="001A2388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положении.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 в случае изъятия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семьи.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9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>Инспектор 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 опеки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попечительства.</w:t>
            </w:r>
          </w:p>
          <w:p w:rsidR="007E5822" w:rsidRDefault="001A2388">
            <w:pPr>
              <w:pStyle w:val="TableParagraph"/>
              <w:ind w:left="107" w:right="442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Горноуральской</w:t>
            </w:r>
            <w:proofErr w:type="spellEnd"/>
            <w:r>
              <w:rPr>
                <w:sz w:val="24"/>
              </w:rPr>
              <w:t xml:space="preserve"> т/а.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275"/>
        </w:trPr>
        <w:tc>
          <w:tcPr>
            <w:tcW w:w="10361" w:type="dxa"/>
            <w:gridSpan w:val="5"/>
          </w:tcPr>
          <w:p w:rsidR="007E5822" w:rsidRDefault="001A2388">
            <w:pPr>
              <w:pStyle w:val="TableParagraph"/>
              <w:spacing w:line="256" w:lineRule="exact"/>
              <w:ind w:left="43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Начало и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сентябрь-октябрь,</w:t>
            </w:r>
          </w:p>
          <w:p w:rsidR="007E5822" w:rsidRDefault="001A23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Социометрия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детей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32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Начало и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  <w:proofErr w:type="gramEnd"/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4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4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7E5822" w:rsidRDefault="001A2388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педагогической диагностики,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 причин,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совершаются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несовершеннолетними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42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2207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</w:p>
          <w:p w:rsidR="007E5822" w:rsidRDefault="001A2388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деятельности, направленной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8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Организация прохождения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комплексной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психолого-медико-</w:t>
            </w:r>
          </w:p>
          <w:p w:rsidR="007E5822" w:rsidRDefault="001A2388">
            <w:pPr>
              <w:pStyle w:val="TableParagraph"/>
              <w:spacing w:line="270" w:lineRule="atLeast"/>
              <w:ind w:right="505"/>
              <w:rPr>
                <w:sz w:val="24"/>
              </w:rPr>
            </w:pPr>
            <w:r>
              <w:rPr>
                <w:sz w:val="24"/>
              </w:rPr>
              <w:t>педагогической комиссии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(ПМПК)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Администрация 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1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(январь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март)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Социальный педагог;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7E5822" w:rsidRDefault="001A2388">
            <w:pPr>
              <w:pStyle w:val="TableParagraph"/>
              <w:spacing w:line="270" w:lineRule="atLeast"/>
              <w:ind w:left="107" w:right="1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551"/>
        </w:trPr>
        <w:tc>
          <w:tcPr>
            <w:tcW w:w="10361" w:type="dxa"/>
            <w:gridSpan w:val="5"/>
          </w:tcPr>
          <w:p w:rsidR="007E5822" w:rsidRDefault="001A2388">
            <w:pPr>
              <w:pStyle w:val="TableParagraph"/>
              <w:spacing w:line="267" w:lineRule="exact"/>
              <w:ind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Предупредительно-профилактическая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7E5822" w:rsidRDefault="001A2388">
            <w:pPr>
              <w:pStyle w:val="TableParagraph"/>
              <w:spacing w:line="265" w:lineRule="exact"/>
              <w:ind w:left="3500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7E5822">
        <w:trPr>
          <w:trHeight w:val="552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7E5822" w:rsidRDefault="001A23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E5822" w:rsidRDefault="001A23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7E5822" w:rsidRDefault="001A23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E5822" w:rsidRDefault="007E5822">
      <w:pPr>
        <w:rPr>
          <w:sz w:val="24"/>
        </w:rPr>
        <w:sectPr w:rsidR="007E5822">
          <w:pgSz w:w="11910" w:h="16840"/>
          <w:pgMar w:top="1120" w:right="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7E5822">
        <w:trPr>
          <w:trHeight w:val="277"/>
        </w:trPr>
        <w:tc>
          <w:tcPr>
            <w:tcW w:w="569" w:type="dxa"/>
          </w:tcPr>
          <w:p w:rsidR="007E5822" w:rsidRDefault="007E58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собраниях</w:t>
            </w:r>
            <w:proofErr w:type="gramEnd"/>
          </w:p>
        </w:tc>
        <w:tc>
          <w:tcPr>
            <w:tcW w:w="2140" w:type="dxa"/>
          </w:tcPr>
          <w:p w:rsidR="007E5822" w:rsidRDefault="007E58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4" w:type="dxa"/>
          </w:tcPr>
          <w:p w:rsidR="007E5822" w:rsidRDefault="007E58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9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пропаганды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противоправных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деяний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30.09.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31.10.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31.12.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31.01.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28.02.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30.04.</w:t>
            </w:r>
          </w:p>
          <w:p w:rsidR="007E5822" w:rsidRDefault="001A23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31.05.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42"/>
              <w:rPr>
                <w:sz w:val="24"/>
              </w:rPr>
            </w:pPr>
            <w:r>
              <w:rPr>
                <w:sz w:val="24"/>
              </w:rPr>
              <w:t>Инспектор ПДН.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2208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 ОДН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7E5822" w:rsidRDefault="001A23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административному,</w:t>
            </w:r>
          </w:p>
          <w:p w:rsidR="007E5822" w:rsidRDefault="001A2388">
            <w:pPr>
              <w:pStyle w:val="TableParagraph"/>
              <w:spacing w:line="270" w:lineRule="atLeast"/>
              <w:ind w:right="579"/>
              <w:rPr>
                <w:sz w:val="24"/>
              </w:rPr>
            </w:pPr>
            <w:r>
              <w:rPr>
                <w:sz w:val="24"/>
              </w:rPr>
              <w:t>уголовному и семейному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30.09.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30.12.</w:t>
            </w:r>
          </w:p>
          <w:p w:rsidR="007E5822" w:rsidRDefault="001A23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30.05.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4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655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33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</w:p>
          <w:p w:rsidR="007E5822" w:rsidRDefault="001A2388">
            <w:pPr>
              <w:pStyle w:val="TableParagraph"/>
              <w:ind w:right="138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7E5822" w:rsidRDefault="001A2388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pacing w:val="-16"/>
                <w:sz w:val="24"/>
              </w:rPr>
              <w:t>Информирование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досуговых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объединений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2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4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Тренинг «Толерантность»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 ноября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7E5822" w:rsidRDefault="001A23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толерантности.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28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7E5822" w:rsidRDefault="001A2388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79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Цикл занятий по 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 «Мое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E5822" w:rsidRDefault="001A2388">
            <w:pPr>
              <w:pStyle w:val="TableParagraph"/>
              <w:spacing w:line="270" w:lineRule="atLeast"/>
              <w:ind w:right="479"/>
              <w:rPr>
                <w:sz w:val="24"/>
              </w:rPr>
            </w:pPr>
            <w:r>
              <w:rPr>
                <w:sz w:val="24"/>
              </w:rPr>
              <w:t>мой выбор 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1094"/>
              <w:jc w:val="both"/>
              <w:rPr>
                <w:sz w:val="24"/>
              </w:rPr>
            </w:pPr>
            <w:r>
              <w:rPr>
                <w:sz w:val="24"/>
              </w:rPr>
              <w:t>Декабрь.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Февраль.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Март.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6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Лекции на тему «Терроризм.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Недопустимость совершения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заведомо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</w:p>
          <w:p w:rsidR="007E5822" w:rsidRDefault="001A2388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терроризма».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Преподавател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:</w:t>
            </w:r>
          </w:p>
          <w:p w:rsidR="007E5822" w:rsidRDefault="001A2388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7E5822" w:rsidRDefault="001A2388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учиться;</w:t>
            </w:r>
          </w:p>
          <w:p w:rsidR="007E5822" w:rsidRDefault="001A2388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7E5822" w:rsidRDefault="001A2388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0" w:lineRule="atLeast"/>
              <w:ind w:right="905" w:firstLine="0"/>
              <w:rPr>
                <w:sz w:val="24"/>
              </w:rPr>
            </w:pPr>
            <w:r>
              <w:rPr>
                <w:sz w:val="24"/>
              </w:rPr>
              <w:t>как достичь успеха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1076"/>
              <w:rPr>
                <w:sz w:val="24"/>
              </w:rPr>
            </w:pPr>
            <w:r>
              <w:rPr>
                <w:sz w:val="24"/>
              </w:rPr>
              <w:t>Январь.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Март.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27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Участие в Днях открытых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коррупция?», «Какой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коррупция?»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7E5822" w:rsidRDefault="001A23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Педагог-организатор.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</w:p>
          <w:p w:rsidR="007E5822" w:rsidRDefault="001A2388">
            <w:pPr>
              <w:pStyle w:val="TableParagraph"/>
              <w:spacing w:line="270" w:lineRule="atLeast"/>
              <w:ind w:right="360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349"/>
              <w:rPr>
                <w:sz w:val="24"/>
              </w:rPr>
            </w:pPr>
            <w:r>
              <w:rPr>
                <w:sz w:val="24"/>
              </w:rPr>
              <w:t>До 21 апреля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самоуправления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Ведущий специалист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Горноуральской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территориальной</w:t>
            </w:r>
            <w:proofErr w:type="gramEnd"/>
          </w:p>
          <w:p w:rsidR="007E5822" w:rsidRDefault="001A23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2484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Систематически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пропуски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без уважительной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 принимать меры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административного</w:t>
            </w:r>
            <w:proofErr w:type="gramEnd"/>
          </w:p>
          <w:p w:rsidR="007E5822" w:rsidRDefault="001A2388">
            <w:pPr>
              <w:pStyle w:val="TableParagraph"/>
              <w:ind w:right="527"/>
              <w:rPr>
                <w:sz w:val="24"/>
              </w:rPr>
            </w:pPr>
            <w:proofErr w:type="gramStart"/>
            <w:r>
              <w:rPr>
                <w:sz w:val="24"/>
              </w:rPr>
              <w:t>воздействия в 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655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16"/>
                <w:sz w:val="24"/>
              </w:rPr>
              <w:t>Выявление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детей,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занимающихся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бродяжничеством,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6"/>
                <w:sz w:val="24"/>
              </w:rPr>
              <w:t>попрошайничеством</w:t>
            </w:r>
            <w:proofErr w:type="gramEnd"/>
            <w:r>
              <w:rPr>
                <w:spacing w:val="-15"/>
                <w:sz w:val="24"/>
              </w:rPr>
              <w:t xml:space="preserve"> и другой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противоправной </w:t>
            </w:r>
            <w:r>
              <w:rPr>
                <w:spacing w:val="-16"/>
                <w:sz w:val="24"/>
              </w:rPr>
              <w:t>деятельностью.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Составление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и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корректировка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6"/>
                <w:sz w:val="24"/>
              </w:rPr>
              <w:t>списка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детей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микрорайона.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 w:rsidP="001A2388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П</w:t>
            </w:r>
            <w:r>
              <w:rPr>
                <w:sz w:val="24"/>
              </w:rPr>
              <w:t>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6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 по 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342"/>
              <w:rPr>
                <w:sz w:val="24"/>
              </w:rPr>
            </w:pPr>
            <w:proofErr w:type="gramStart"/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proofErr w:type="gramEnd"/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2207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вариативный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 постановкой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276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Исполнение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педагогической,</w:t>
            </w:r>
          </w:p>
          <w:p w:rsidR="007E5822" w:rsidRDefault="001A238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медицинской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 трудности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адаптации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655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Освещение на сайте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подростковой преступности,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профилактики гибели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культурную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спортивную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жизнеобеспечения:</w:t>
            </w:r>
          </w:p>
          <w:p w:rsidR="007E5822" w:rsidRDefault="001A238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7E5822" w:rsidRDefault="001A238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atLeast"/>
              <w:ind w:right="935" w:firstLine="0"/>
              <w:rPr>
                <w:sz w:val="24"/>
              </w:rPr>
            </w:pPr>
            <w:r>
              <w:rPr>
                <w:sz w:val="24"/>
              </w:rPr>
              <w:t>гуманная мотивация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Педагоги-предметники.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3312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воспитанию:</w:t>
            </w:r>
          </w:p>
          <w:p w:rsidR="007E5822" w:rsidRDefault="001A2388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78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овладение трудовыми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навыками (соблюдение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чистоты в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имущества,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proofErr w:type="gramEnd"/>
          </w:p>
          <w:p w:rsidR="007E5822" w:rsidRDefault="001A238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территории школы, работа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пришкольном участке)</w:t>
            </w:r>
          </w:p>
          <w:p w:rsidR="007E5822" w:rsidRDefault="001A2388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70" w:lineRule="atLeast"/>
              <w:ind w:right="190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одеждой, обувью.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1367"/>
              <w:rPr>
                <w:sz w:val="24"/>
              </w:rPr>
            </w:pPr>
            <w:r>
              <w:rPr>
                <w:spacing w:val="-1"/>
                <w:sz w:val="24"/>
              </w:rPr>
              <w:t>Заведующая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хозяйством.</w:t>
            </w:r>
          </w:p>
          <w:p w:rsidR="007E5822" w:rsidRDefault="001A23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82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Проведение разъяснительной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консультативной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гарантий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семьям,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79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Работа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совместно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ТКДН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ЗП:</w:t>
            </w:r>
          </w:p>
          <w:p w:rsidR="007E5822" w:rsidRDefault="001A2388">
            <w:pPr>
              <w:pStyle w:val="TableParagraph"/>
              <w:spacing w:line="270" w:lineRule="atLeast"/>
              <w:ind w:right="738"/>
              <w:rPr>
                <w:sz w:val="24"/>
              </w:rPr>
            </w:pPr>
            <w:r>
              <w:rPr>
                <w:sz w:val="24"/>
              </w:rPr>
              <w:t>- участие в выездных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ТКДН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ЗП.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ТКДНиЗП</w:t>
            </w:r>
            <w:proofErr w:type="spellEnd"/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4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</w:p>
          <w:p w:rsidR="007E5822" w:rsidRDefault="001A2388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proofErr w:type="gramStart"/>
            <w:r>
              <w:rPr>
                <w:sz w:val="24"/>
              </w:rPr>
              <w:t>прибывших обучающихся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proofErr w:type="gramEnd"/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8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Участие в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мероприятиях 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Администрация 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7E5822" w:rsidRDefault="001A2388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931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услуге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контроль», позволяющей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ограничения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 к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276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42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7E5822" w:rsidRDefault="001A2388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«телефона доверия»,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оказывающим социальные,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медицинские,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7E5822" w:rsidRDefault="001A23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275"/>
        </w:trPr>
        <w:tc>
          <w:tcPr>
            <w:tcW w:w="10361" w:type="dxa"/>
            <w:gridSpan w:val="5"/>
          </w:tcPr>
          <w:p w:rsidR="007E5822" w:rsidRDefault="001A2388">
            <w:pPr>
              <w:pStyle w:val="TableParagraph"/>
              <w:spacing w:line="256" w:lineRule="exact"/>
              <w:ind w:left="145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девиантным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поведением</w:t>
            </w:r>
          </w:p>
        </w:tc>
      </w:tr>
      <w:tr w:rsidR="007E5822">
        <w:trPr>
          <w:trHeight w:val="1656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7E5822" w:rsidRDefault="001A2388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персонифицированного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E5822" w:rsidRDefault="001A2388">
            <w:pPr>
              <w:pStyle w:val="TableParagraph"/>
              <w:spacing w:line="270" w:lineRule="atLeast"/>
              <w:ind w:right="1150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положении</w:t>
            </w:r>
            <w:proofErr w:type="gramEnd"/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дальнейшем-по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3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ЦВСНП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7E5822" w:rsidRDefault="001A2388">
            <w:pPr>
              <w:pStyle w:val="TableParagraph"/>
              <w:spacing w:line="270" w:lineRule="atLeast"/>
              <w:ind w:left="107" w:right="435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79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подростками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3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Работа по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несовершеннолетнего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103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590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Оказание </w:t>
            </w:r>
            <w:r>
              <w:rPr>
                <w:spacing w:val="-14"/>
                <w:sz w:val="24"/>
              </w:rPr>
              <w:t>помощи вновь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4"/>
                <w:sz w:val="24"/>
              </w:rPr>
              <w:t>прибывшим</w:t>
            </w:r>
            <w:proofErr w:type="gramEnd"/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обучающимся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адаптации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новом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классном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27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  <w:p w:rsidR="007E5822" w:rsidRDefault="001A2388">
            <w:pPr>
              <w:pStyle w:val="TableParagraph"/>
              <w:spacing w:line="270" w:lineRule="atLeast"/>
              <w:ind w:right="7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Инспектор ОДН.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38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Контроль учебы,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 и вне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E5822" w:rsidRDefault="001A2388">
            <w:pPr>
              <w:pStyle w:val="TableParagraph"/>
              <w:spacing w:line="276" w:lineRule="exact"/>
              <w:ind w:right="943"/>
              <w:rPr>
                <w:sz w:val="24"/>
              </w:rPr>
            </w:pPr>
            <w:proofErr w:type="gramStart"/>
            <w:r>
              <w:rPr>
                <w:sz w:val="24"/>
              </w:rPr>
              <w:t>кружках</w:t>
            </w:r>
            <w:proofErr w:type="gramEnd"/>
            <w:r>
              <w:rPr>
                <w:sz w:val="24"/>
              </w:rPr>
              <w:t>,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7E5822" w:rsidRDefault="001A23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655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Вовлечение подростков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кружки, секции,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значимые 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воспитанию;</w:t>
            </w:r>
          </w:p>
          <w:p w:rsidR="007E5822" w:rsidRDefault="001A238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1656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E5822" w:rsidRDefault="001A238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proofErr w:type="gramEnd"/>
          </w:p>
          <w:p w:rsidR="007E5822" w:rsidRDefault="001A23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27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Социальный педагог.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822">
        <w:trPr>
          <w:trHeight w:val="830"/>
        </w:trPr>
        <w:tc>
          <w:tcPr>
            <w:tcW w:w="569" w:type="dxa"/>
          </w:tcPr>
          <w:p w:rsidR="007E5822" w:rsidRDefault="001A2388">
            <w:pPr>
              <w:pStyle w:val="TableParagraph"/>
              <w:spacing w:line="26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95" w:type="dxa"/>
          </w:tcPr>
          <w:p w:rsidR="007E5822" w:rsidRDefault="001A2388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Организация 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  <w:p w:rsidR="007E5822" w:rsidRDefault="001A23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140" w:type="dxa"/>
          </w:tcPr>
          <w:p w:rsidR="007E5822" w:rsidRDefault="001A238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764" w:type="dxa"/>
          </w:tcPr>
          <w:p w:rsidR="007E5822" w:rsidRDefault="001A238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Зам. директора по ВР.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7E5822" w:rsidRDefault="007E58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rPr>
          <w:b/>
          <w:sz w:val="20"/>
        </w:rPr>
      </w:pPr>
    </w:p>
    <w:p w:rsidR="007E5822" w:rsidRDefault="007E5822">
      <w:pPr>
        <w:pStyle w:val="a3"/>
        <w:spacing w:before="2"/>
        <w:rPr>
          <w:b/>
          <w:sz w:val="23"/>
        </w:rPr>
      </w:pPr>
    </w:p>
    <w:p w:rsidR="007E5822" w:rsidRDefault="007E5822">
      <w:pPr>
        <w:pStyle w:val="a3"/>
        <w:ind w:left="986"/>
        <w:rPr>
          <w:sz w:val="20"/>
        </w:rPr>
      </w:pPr>
    </w:p>
    <w:sectPr w:rsidR="007E5822" w:rsidSect="001858C3">
      <w:pgSz w:w="11910" w:h="16840"/>
      <w:pgMar w:top="709" w:right="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8C"/>
    <w:multiLevelType w:val="hybridMultilevel"/>
    <w:tmpl w:val="9B187C20"/>
    <w:lvl w:ilvl="0" w:tplc="47B686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B2ACD8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7F3EE09C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3" w:tplc="6D02788C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4" w:tplc="076E445C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5" w:tplc="016604EC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22A684D2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7" w:tplc="D8AAB4EA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8" w:tplc="0BFE7C1C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1">
    <w:nsid w:val="4F08397A"/>
    <w:multiLevelType w:val="hybridMultilevel"/>
    <w:tmpl w:val="7DCA3736"/>
    <w:lvl w:ilvl="0" w:tplc="812E504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2A77AC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8492349C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3" w:tplc="B22A976C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4" w:tplc="704A453E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5" w:tplc="AACAAC08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2D8258D2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7" w:tplc="D53A9D44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8" w:tplc="C4B28CB0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2">
    <w:nsid w:val="57830563"/>
    <w:multiLevelType w:val="hybridMultilevel"/>
    <w:tmpl w:val="B8982F66"/>
    <w:lvl w:ilvl="0" w:tplc="E5C4436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F0CAAE">
      <w:numFmt w:val="bullet"/>
      <w:lvlText w:val="•"/>
      <w:lvlJc w:val="left"/>
      <w:pPr>
        <w:ind w:left="544" w:hanging="140"/>
      </w:pPr>
      <w:rPr>
        <w:rFonts w:hint="default"/>
        <w:lang w:val="ru-RU" w:eastAsia="en-US" w:bidi="ar-SA"/>
      </w:rPr>
    </w:lvl>
    <w:lvl w:ilvl="2" w:tplc="1EF051B4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DB3C4738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7BE8038A">
      <w:numFmt w:val="bullet"/>
      <w:lvlText w:val="•"/>
      <w:lvlJc w:val="left"/>
      <w:pPr>
        <w:ind w:left="1458" w:hanging="140"/>
      </w:pPr>
      <w:rPr>
        <w:rFonts w:hint="default"/>
        <w:lang w:val="ru-RU" w:eastAsia="en-US" w:bidi="ar-SA"/>
      </w:rPr>
    </w:lvl>
    <w:lvl w:ilvl="5" w:tplc="02C48F2A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6" w:tplc="B3042D6E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7" w:tplc="4A785FEA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8" w:tplc="015EB766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</w:abstractNum>
  <w:abstractNum w:abstractNumId="3">
    <w:nsid w:val="6C850493"/>
    <w:multiLevelType w:val="hybridMultilevel"/>
    <w:tmpl w:val="5D5AA75A"/>
    <w:lvl w:ilvl="0" w:tplc="BC9E8A1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06529E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EEB64EC6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3" w:tplc="568EDD08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4" w:tplc="F6F83BE4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5" w:tplc="03B4791C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87B6C550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7" w:tplc="4686EFFA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8" w:tplc="E2C0746A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5822"/>
    <w:rsid w:val="001858C3"/>
    <w:rsid w:val="001A2388"/>
    <w:rsid w:val="00642FBE"/>
    <w:rsid w:val="007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18" w:right="136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38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642F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18" w:right="136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38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642F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7</cp:revision>
  <cp:lastPrinted>2024-04-17T12:22:00Z</cp:lastPrinted>
  <dcterms:created xsi:type="dcterms:W3CDTF">2024-04-17T04:20:00Z</dcterms:created>
  <dcterms:modified xsi:type="dcterms:W3CDTF">2024-04-18T07:32:00Z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