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3D" w:rsidRDefault="0016453D" w:rsidP="0016453D">
      <w:pPr>
        <w:pStyle w:val="a7"/>
      </w:pPr>
      <w:r>
        <w:rPr>
          <w:noProof/>
        </w:rPr>
        <w:drawing>
          <wp:inline distT="0" distB="0" distL="0" distR="0">
            <wp:extent cx="6949440" cy="9443258"/>
            <wp:effectExtent l="0" t="0" r="3810" b="5715"/>
            <wp:docPr id="1" name="Рисунок 1" descr="C:\Users\1\AppData\Local\Temp\Rar$DIa0.013\План мер на распрос на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013\План мер на распрос наста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602" cy="94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3D" w:rsidRDefault="0016453D" w:rsidP="00CB7D1F">
      <w:pPr>
        <w:spacing w:before="66"/>
        <w:ind w:left="4644" w:right="3813" w:firstLine="2"/>
        <w:jc w:val="center"/>
        <w:rPr>
          <w:noProof/>
          <w:sz w:val="24"/>
          <w:szCs w:val="24"/>
          <w:lang w:eastAsia="ru-RU"/>
        </w:rPr>
      </w:pPr>
    </w:p>
    <w:p w:rsidR="0016453D" w:rsidRDefault="0016453D" w:rsidP="00CB7D1F">
      <w:pPr>
        <w:spacing w:before="66"/>
        <w:ind w:left="4644" w:right="3813" w:firstLine="2"/>
        <w:jc w:val="center"/>
        <w:rPr>
          <w:noProof/>
          <w:sz w:val="24"/>
          <w:szCs w:val="24"/>
          <w:lang w:eastAsia="ru-RU"/>
        </w:rPr>
      </w:pPr>
    </w:p>
    <w:p w:rsidR="0016453D" w:rsidRDefault="0016453D" w:rsidP="00CB7D1F">
      <w:pPr>
        <w:spacing w:before="66"/>
        <w:ind w:left="4644" w:right="3813" w:firstLine="2"/>
        <w:jc w:val="center"/>
        <w:rPr>
          <w:noProof/>
          <w:sz w:val="24"/>
          <w:szCs w:val="24"/>
          <w:lang w:eastAsia="ru-RU"/>
        </w:rPr>
      </w:pPr>
    </w:p>
    <w:p w:rsidR="0016453D" w:rsidRDefault="0016453D" w:rsidP="00CB7D1F">
      <w:pPr>
        <w:spacing w:before="66"/>
        <w:ind w:left="4644" w:right="3813" w:firstLine="2"/>
        <w:jc w:val="center"/>
        <w:rPr>
          <w:noProof/>
          <w:sz w:val="24"/>
          <w:szCs w:val="24"/>
          <w:lang w:eastAsia="ru-RU"/>
        </w:rPr>
      </w:pPr>
    </w:p>
    <w:p w:rsidR="005133FA" w:rsidRDefault="005C6F40" w:rsidP="0016453D">
      <w:pPr>
        <w:pStyle w:val="a4"/>
        <w:numPr>
          <w:ilvl w:val="0"/>
          <w:numId w:val="5"/>
        </w:numPr>
        <w:tabs>
          <w:tab w:val="left" w:pos="2145"/>
        </w:tabs>
        <w:ind w:right="843"/>
        <w:jc w:val="left"/>
        <w:rPr>
          <w:sz w:val="28"/>
        </w:rPr>
      </w:pPr>
      <w:r>
        <w:rPr>
          <w:sz w:val="28"/>
        </w:rPr>
        <w:t>Организовать просветительскую работу с родителями (законными представителями) в целях защиты прав и законных интересов несовершеннолетних, профилактики алкоголизма (других зависимостей) родителей/законных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-7"/>
          <w:sz w:val="28"/>
        </w:rPr>
        <w:t xml:space="preserve"> </w:t>
      </w:r>
      <w:r>
        <w:rPr>
          <w:sz w:val="28"/>
        </w:rPr>
        <w:t>восстановление социальных функций семьи.</w:t>
      </w:r>
    </w:p>
    <w:p w:rsidR="005133FA" w:rsidRDefault="005C6F40" w:rsidP="0016453D">
      <w:pPr>
        <w:pStyle w:val="a4"/>
        <w:numPr>
          <w:ilvl w:val="0"/>
          <w:numId w:val="5"/>
        </w:numPr>
        <w:tabs>
          <w:tab w:val="left" w:pos="2090"/>
        </w:tabs>
        <w:ind w:right="848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Оказать содействие органам и учреждениям системы профилактики безнадзорности и правонарушений несовершеннолетних в организации индивидуально-профилактической работы с несовершеннолетними, состоящими на профилактическом учете, и из семей, находящихся в социально опасном положении.</w:t>
      </w: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spacing w:before="190" w:after="1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36"/>
        <w:gridCol w:w="1982"/>
        <w:gridCol w:w="2412"/>
        <w:gridCol w:w="1557"/>
      </w:tblGrid>
      <w:tr w:rsidR="005133FA">
        <w:trPr>
          <w:trHeight w:val="827"/>
        </w:trPr>
        <w:tc>
          <w:tcPr>
            <w:tcW w:w="540" w:type="dxa"/>
          </w:tcPr>
          <w:p w:rsidR="005133FA" w:rsidRDefault="005C6F40">
            <w:pPr>
              <w:pStyle w:val="TableParagraph"/>
              <w:ind w:left="107" w:right="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68" w:lineRule="exact"/>
              <w:ind w:left="79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ind w:left="604" w:right="270" w:hanging="32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исполнение</w:t>
            </w:r>
          </w:p>
        </w:tc>
        <w:tc>
          <w:tcPr>
            <w:tcW w:w="1557" w:type="dxa"/>
          </w:tcPr>
          <w:p w:rsidR="005133FA" w:rsidRDefault="005C6F40">
            <w:pPr>
              <w:pStyle w:val="TableParagraph"/>
              <w:ind w:left="328" w:right="310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133FA" w:rsidRDefault="005C6F40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нении</w:t>
            </w:r>
          </w:p>
        </w:tc>
      </w:tr>
      <w:tr w:rsidR="005133FA">
        <w:trPr>
          <w:trHeight w:val="7728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Обновление состава категорий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</w:p>
          <w:p w:rsidR="005133FA" w:rsidRDefault="00CB7D1F" w:rsidP="005C6F4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ааты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им.К.О.Шактаржыка</w:t>
            </w:r>
            <w:proofErr w:type="spellEnd"/>
            <w:r w:rsidR="005C6F40">
              <w:rPr>
                <w:sz w:val="24"/>
              </w:rPr>
              <w:t>,</w:t>
            </w:r>
            <w:r w:rsidR="005C6F40">
              <w:rPr>
                <w:spacing w:val="-9"/>
                <w:sz w:val="24"/>
              </w:rPr>
              <w:t xml:space="preserve"> </w:t>
            </w:r>
            <w:r w:rsidR="005C6F40">
              <w:rPr>
                <w:sz w:val="24"/>
              </w:rPr>
              <w:t>за</w:t>
            </w:r>
            <w:r w:rsidR="005C6F40">
              <w:rPr>
                <w:spacing w:val="-10"/>
                <w:sz w:val="24"/>
              </w:rPr>
              <w:t xml:space="preserve"> </w:t>
            </w:r>
            <w:r w:rsidR="005C6F40">
              <w:rPr>
                <w:sz w:val="24"/>
              </w:rPr>
              <w:t>которыми</w:t>
            </w:r>
            <w:r w:rsidR="005C6F40">
              <w:rPr>
                <w:spacing w:val="-10"/>
                <w:sz w:val="24"/>
              </w:rPr>
              <w:t xml:space="preserve"> </w:t>
            </w:r>
            <w:r w:rsidR="005C6F40">
              <w:rPr>
                <w:sz w:val="24"/>
              </w:rPr>
              <w:t>закрепляются наставники (общественные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воспитатели):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88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Находящиеся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384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Безнадзорные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беспризорные, занимающиеся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бродяжничеством или </w:t>
            </w:r>
            <w:proofErr w:type="gramStart"/>
            <w:r>
              <w:rPr>
                <w:sz w:val="24"/>
              </w:rPr>
              <w:t>попрошайничеством</w:t>
            </w:r>
            <w:proofErr w:type="gramEnd"/>
            <w:r>
              <w:rPr>
                <w:sz w:val="24"/>
              </w:rPr>
              <w:t>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37" w:lineRule="auto"/>
              <w:ind w:right="64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самовольно уходящие из семьи;</w:t>
            </w:r>
            <w:proofErr w:type="gramEnd"/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Совершившие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правонарушение, повлекшее применение меры административного взыскания, либо совершившие</w:t>
            </w:r>
          </w:p>
          <w:p w:rsidR="005133FA" w:rsidRDefault="005C6F4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правонарушение до достижения возраста, с которого наступает административная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уважительных причин учебные занятия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образовательных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учреждениях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5133FA" w:rsidRDefault="005C6F4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0" w:lineRule="atLeast"/>
              <w:ind w:right="25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Замеченные в употреблении наркотических веществ без назначения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употребляющие токсические и одурманивающие</w:t>
            </w:r>
            <w:proofErr w:type="gramEnd"/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(далее – по мере </w:t>
            </w: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6"/>
              </w:rPr>
            </w:pPr>
          </w:p>
        </w:tc>
      </w:tr>
      <w:tr w:rsidR="005133FA">
        <w:trPr>
          <w:trHeight w:val="3590"/>
        </w:trPr>
        <w:tc>
          <w:tcPr>
            <w:tcW w:w="540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вещества,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алкогольную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33FA" w:rsidRDefault="005C6F4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спиртосодержащую продукцию, пиво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напитки,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изготавливаемые на его основе.</w:t>
            </w:r>
          </w:p>
          <w:p w:rsidR="005133FA" w:rsidRDefault="005C6F4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Совершившие общественно опасное деяние и не подлежащие уголовной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связи с </w:t>
            </w:r>
            <w:proofErr w:type="spellStart"/>
            <w:r>
              <w:rPr>
                <w:sz w:val="24"/>
              </w:rPr>
              <w:t>недостижением</w:t>
            </w:r>
            <w:proofErr w:type="spellEnd"/>
            <w:r>
              <w:rPr>
                <w:sz w:val="24"/>
              </w:rPr>
              <w:t xml:space="preserve"> возраста, с которого наступает уголовная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ответственность;</w:t>
            </w:r>
          </w:p>
          <w:p w:rsidR="005133FA" w:rsidRDefault="005C6F4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atLeast"/>
              <w:ind w:right="22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Состоящие</w:t>
            </w:r>
            <w:proofErr w:type="gramEnd"/>
            <w:r>
              <w:rPr>
                <w:sz w:val="24"/>
              </w:rPr>
              <w:t xml:space="preserve"> на различных видах профилактического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ТКДН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ЗП, ОДН ОП № 21, ВШУ.</w:t>
            </w:r>
          </w:p>
        </w:tc>
        <w:tc>
          <w:tcPr>
            <w:tcW w:w="1982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8830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из числа лиц: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18 </w:t>
            </w:r>
            <w:r>
              <w:rPr>
                <w:spacing w:val="-4"/>
                <w:sz w:val="24"/>
              </w:rPr>
              <w:t>лет;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11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проживающий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 населенном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несовершеннолетний;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62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изъявившие</w:t>
            </w:r>
            <w:proofErr w:type="gramEnd"/>
            <w:r>
              <w:rPr>
                <w:sz w:val="24"/>
              </w:rPr>
              <w:t xml:space="preserve"> желание на добровольной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безвозмездной</w:t>
            </w:r>
          </w:p>
          <w:p w:rsidR="005133FA" w:rsidRDefault="005C6F4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возложенные на них полномочия;</w:t>
            </w:r>
          </w:p>
          <w:p w:rsidR="005133FA" w:rsidRDefault="005C6F40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 правонарушений несовершеннолетних,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 социальных</w:t>
            </w:r>
          </w:p>
          <w:p w:rsidR="005133FA" w:rsidRDefault="005C6F4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педагогов, психологов, 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 представителей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самоуправления, депутатов, общественности, активистов молодежных объединений, представителей</w:t>
            </w:r>
          </w:p>
          <w:p w:rsidR="005133FA" w:rsidRDefault="005C6F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военно-патриотических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ветеранских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трудовых коллективов, волонтеров, членов дружин по охране общественного порядка, авторитетных и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уважаемых людей села, студентов вузов,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подготовку специалистов по педагогическим специальностям, иных граждан</w:t>
            </w:r>
          </w:p>
          <w:p w:rsidR="005133FA" w:rsidRDefault="005C6F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мере</w:t>
            </w:r>
            <w:proofErr w:type="gramEnd"/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  <w:p w:rsidR="005133FA" w:rsidRDefault="005C6F40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 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3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кандидатами, изъявившими желание стать</w:t>
            </w:r>
          </w:p>
          <w:p w:rsidR="005133FA" w:rsidRDefault="005C6F4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наставниками,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 и обязанностей.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мере</w:t>
            </w:r>
            <w:proofErr w:type="gramEnd"/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ОДН.</w:t>
            </w:r>
          </w:p>
          <w:p w:rsidR="005133FA" w:rsidRDefault="005C6F40" w:rsidP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33FA" w:rsidRDefault="005133FA">
      <w:pPr>
        <w:rPr>
          <w:sz w:val="24"/>
        </w:rPr>
        <w:sectPr w:rsidR="005133FA">
          <w:type w:val="continuous"/>
          <w:pgSz w:w="11910" w:h="16840"/>
          <w:pgMar w:top="110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36"/>
        <w:gridCol w:w="1982"/>
        <w:gridCol w:w="2412"/>
        <w:gridCol w:w="1557"/>
      </w:tblGrid>
      <w:tr w:rsidR="005133FA">
        <w:trPr>
          <w:trHeight w:val="1934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наставника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несовершеннолетним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мнения</w:t>
            </w:r>
            <w:r>
              <w:rPr>
                <w:spacing w:val="-2"/>
                <w:sz w:val="24"/>
              </w:rPr>
              <w:t xml:space="preserve"> несовершеннолетнего,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достигшего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согласованию с его родителями (законными представителями).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По результатам собеседования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течение двух </w:t>
            </w:r>
            <w:r>
              <w:rPr>
                <w:spacing w:val="-2"/>
                <w:sz w:val="24"/>
              </w:rPr>
              <w:t>недель.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ОДН.</w:t>
            </w:r>
          </w:p>
          <w:p w:rsidR="005133FA" w:rsidRDefault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379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Сбор пакета документов, необходимых кандидату в наставники,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</w:p>
          <w:p w:rsidR="005133FA" w:rsidRDefault="005C6F40">
            <w:pPr>
              <w:pStyle w:val="TableParagraph"/>
              <w:spacing w:line="270" w:lineRule="atLeast"/>
              <w:ind w:right="1041"/>
              <w:rPr>
                <w:sz w:val="24"/>
              </w:rPr>
            </w:pPr>
            <w:r>
              <w:rPr>
                <w:sz w:val="24"/>
              </w:rPr>
              <w:t>отсутствие препятствий к исполнению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недель.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551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7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5133FA" w:rsidRDefault="005C6F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пятидневный</w:t>
            </w:r>
          </w:p>
          <w:p w:rsidR="005133FA" w:rsidRDefault="005C6F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104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наставнику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разработке плана работы с несовершеннолетним.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827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133FA" w:rsidRDefault="005C6F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несовершеннолетним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заседании совета профилактики.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Соответственно</w:t>
            </w:r>
          </w:p>
          <w:p w:rsidR="005133FA" w:rsidRDefault="005C6F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графику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4"/>
                <w:sz w:val="24"/>
              </w:rPr>
              <w:t>СП.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tabs>
                <w:tab w:val="left" w:pos="1645"/>
              </w:tabs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 профилактики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656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период</w:t>
            </w:r>
          </w:p>
          <w:p w:rsidR="005133FA" w:rsidRDefault="005C6F40">
            <w:pPr>
              <w:pStyle w:val="TableParagraph"/>
              <w:ind w:right="5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наставником полномочий.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1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68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наставника, подведение итогов.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 (по итогам </w:t>
            </w:r>
            <w:r>
              <w:rPr>
                <w:spacing w:val="-2"/>
                <w:sz w:val="24"/>
              </w:rPr>
              <w:t>полугодия).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  <w:p w:rsidR="005133FA" w:rsidRDefault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379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0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добросовестно исполняющих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обяанности</w:t>
            </w:r>
            <w:proofErr w:type="spellEnd"/>
            <w:r>
              <w:rPr>
                <w:sz w:val="24"/>
              </w:rPr>
              <w:t>, добившихся положительных результатов в</w:t>
            </w:r>
          </w:p>
          <w:p w:rsidR="005133FA" w:rsidRDefault="005C6F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представлению совета</w:t>
            </w:r>
          </w:p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37" w:lineRule="auto"/>
              <w:ind w:left="109" w:right="4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СП. Инспектор ПДН</w:t>
            </w:r>
          </w:p>
          <w:p w:rsidR="005133FA" w:rsidRDefault="005C6F40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  <w:tr w:rsidR="005133FA">
        <w:trPr>
          <w:trHeight w:val="1934"/>
        </w:trPr>
        <w:tc>
          <w:tcPr>
            <w:tcW w:w="540" w:type="dxa"/>
          </w:tcPr>
          <w:p w:rsidR="005133FA" w:rsidRDefault="005C6F40">
            <w:pPr>
              <w:pStyle w:val="TableParagraph"/>
              <w:spacing w:line="271" w:lineRule="exact"/>
              <w:ind w:left="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36" w:type="dxa"/>
          </w:tcPr>
          <w:p w:rsidR="005133FA" w:rsidRDefault="005C6F4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позитивного</w:t>
            </w:r>
            <w:proofErr w:type="gramEnd"/>
          </w:p>
          <w:p w:rsidR="005133FA" w:rsidRDefault="005C6F4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(информация в средствах массовой информации, на сайте МБОУ СОШ № 4).</w:t>
            </w:r>
          </w:p>
        </w:tc>
        <w:tc>
          <w:tcPr>
            <w:tcW w:w="1982" w:type="dxa"/>
          </w:tcPr>
          <w:p w:rsidR="005133FA" w:rsidRDefault="005C6F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итогам </w:t>
            </w:r>
            <w:r>
              <w:rPr>
                <w:spacing w:val="-2"/>
                <w:sz w:val="24"/>
              </w:rPr>
              <w:t>мониторинга работы наставника.</w:t>
            </w:r>
          </w:p>
        </w:tc>
        <w:tc>
          <w:tcPr>
            <w:tcW w:w="2412" w:type="dxa"/>
          </w:tcPr>
          <w:p w:rsidR="005133FA" w:rsidRDefault="005C6F4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133FA" w:rsidRDefault="005C6F40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директора по ВР.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педагог. </w:t>
            </w:r>
            <w:r>
              <w:rPr>
                <w:spacing w:val="-2"/>
                <w:sz w:val="24"/>
              </w:rPr>
              <w:t>Педагог-психолог.</w:t>
            </w:r>
          </w:p>
          <w:p w:rsidR="005133FA" w:rsidRDefault="005C6F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ПДН</w:t>
            </w:r>
          </w:p>
          <w:p w:rsidR="005133FA" w:rsidRDefault="005C6F40">
            <w:pPr>
              <w:pStyle w:val="TableParagraph"/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 и ЗП.</w:t>
            </w:r>
          </w:p>
        </w:tc>
        <w:tc>
          <w:tcPr>
            <w:tcW w:w="1557" w:type="dxa"/>
          </w:tcPr>
          <w:p w:rsidR="005133FA" w:rsidRDefault="005133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rPr>
          <w:sz w:val="20"/>
        </w:rPr>
      </w:pPr>
    </w:p>
    <w:p w:rsidR="005133FA" w:rsidRDefault="005133FA">
      <w:pPr>
        <w:pStyle w:val="a3"/>
        <w:spacing w:before="15"/>
        <w:rPr>
          <w:sz w:val="20"/>
        </w:rPr>
      </w:pPr>
    </w:p>
    <w:p w:rsidR="005133FA" w:rsidRDefault="005133FA">
      <w:pPr>
        <w:pStyle w:val="a3"/>
        <w:ind w:left="115"/>
        <w:rPr>
          <w:sz w:val="20"/>
        </w:rPr>
      </w:pPr>
    </w:p>
    <w:sectPr w:rsidR="005133FA">
      <w:pgSz w:w="11910" w:h="16840"/>
      <w:pgMar w:top="1920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4E5"/>
    <w:multiLevelType w:val="hybridMultilevel"/>
    <w:tmpl w:val="D9CE3044"/>
    <w:lvl w:ilvl="0" w:tplc="5C323C90">
      <w:start w:val="7"/>
      <w:numFmt w:val="decimal"/>
      <w:lvlText w:val="%1."/>
      <w:lvlJc w:val="left"/>
      <w:pPr>
        <w:ind w:left="2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2" w:hanging="360"/>
      </w:pPr>
    </w:lvl>
    <w:lvl w:ilvl="2" w:tplc="0419001B" w:tentative="1">
      <w:start w:val="1"/>
      <w:numFmt w:val="lowerRoman"/>
      <w:lvlText w:val="%3."/>
      <w:lvlJc w:val="right"/>
      <w:pPr>
        <w:ind w:left="3482" w:hanging="180"/>
      </w:pPr>
    </w:lvl>
    <w:lvl w:ilvl="3" w:tplc="0419000F" w:tentative="1">
      <w:start w:val="1"/>
      <w:numFmt w:val="decimal"/>
      <w:lvlText w:val="%4."/>
      <w:lvlJc w:val="left"/>
      <w:pPr>
        <w:ind w:left="4202" w:hanging="360"/>
      </w:pPr>
    </w:lvl>
    <w:lvl w:ilvl="4" w:tplc="04190019" w:tentative="1">
      <w:start w:val="1"/>
      <w:numFmt w:val="lowerLetter"/>
      <w:lvlText w:val="%5."/>
      <w:lvlJc w:val="left"/>
      <w:pPr>
        <w:ind w:left="4922" w:hanging="360"/>
      </w:pPr>
    </w:lvl>
    <w:lvl w:ilvl="5" w:tplc="0419001B" w:tentative="1">
      <w:start w:val="1"/>
      <w:numFmt w:val="lowerRoman"/>
      <w:lvlText w:val="%6."/>
      <w:lvlJc w:val="right"/>
      <w:pPr>
        <w:ind w:left="5642" w:hanging="180"/>
      </w:pPr>
    </w:lvl>
    <w:lvl w:ilvl="6" w:tplc="0419000F" w:tentative="1">
      <w:start w:val="1"/>
      <w:numFmt w:val="decimal"/>
      <w:lvlText w:val="%7."/>
      <w:lvlJc w:val="left"/>
      <w:pPr>
        <w:ind w:left="6362" w:hanging="360"/>
      </w:pPr>
    </w:lvl>
    <w:lvl w:ilvl="7" w:tplc="04190019" w:tentative="1">
      <w:start w:val="1"/>
      <w:numFmt w:val="lowerLetter"/>
      <w:lvlText w:val="%8."/>
      <w:lvlJc w:val="left"/>
      <w:pPr>
        <w:ind w:left="7082" w:hanging="360"/>
      </w:pPr>
    </w:lvl>
    <w:lvl w:ilvl="8" w:tplc="041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">
    <w:nsid w:val="204404BB"/>
    <w:multiLevelType w:val="hybridMultilevel"/>
    <w:tmpl w:val="64B60BDA"/>
    <w:lvl w:ilvl="0" w:tplc="11368D26">
      <w:start w:val="1"/>
      <w:numFmt w:val="decimal"/>
      <w:lvlText w:val="%1."/>
      <w:lvlJc w:val="left"/>
      <w:pPr>
        <w:ind w:left="16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345806">
      <w:numFmt w:val="bullet"/>
      <w:lvlText w:val="•"/>
      <w:lvlJc w:val="left"/>
      <w:pPr>
        <w:ind w:left="2700" w:hanging="341"/>
      </w:pPr>
      <w:rPr>
        <w:rFonts w:hint="default"/>
        <w:lang w:val="ru-RU" w:eastAsia="en-US" w:bidi="ar-SA"/>
      </w:rPr>
    </w:lvl>
    <w:lvl w:ilvl="2" w:tplc="37E6E6F4">
      <w:numFmt w:val="bullet"/>
      <w:lvlText w:val="•"/>
      <w:lvlJc w:val="left"/>
      <w:pPr>
        <w:ind w:left="3721" w:hanging="341"/>
      </w:pPr>
      <w:rPr>
        <w:rFonts w:hint="default"/>
        <w:lang w:val="ru-RU" w:eastAsia="en-US" w:bidi="ar-SA"/>
      </w:rPr>
    </w:lvl>
    <w:lvl w:ilvl="3" w:tplc="DCD097B4">
      <w:numFmt w:val="bullet"/>
      <w:lvlText w:val="•"/>
      <w:lvlJc w:val="left"/>
      <w:pPr>
        <w:ind w:left="4741" w:hanging="341"/>
      </w:pPr>
      <w:rPr>
        <w:rFonts w:hint="default"/>
        <w:lang w:val="ru-RU" w:eastAsia="en-US" w:bidi="ar-SA"/>
      </w:rPr>
    </w:lvl>
    <w:lvl w:ilvl="4" w:tplc="76D8B8FE">
      <w:numFmt w:val="bullet"/>
      <w:lvlText w:val="•"/>
      <w:lvlJc w:val="left"/>
      <w:pPr>
        <w:ind w:left="5762" w:hanging="341"/>
      </w:pPr>
      <w:rPr>
        <w:rFonts w:hint="default"/>
        <w:lang w:val="ru-RU" w:eastAsia="en-US" w:bidi="ar-SA"/>
      </w:rPr>
    </w:lvl>
    <w:lvl w:ilvl="5" w:tplc="A0C29CF8">
      <w:numFmt w:val="bullet"/>
      <w:lvlText w:val="•"/>
      <w:lvlJc w:val="left"/>
      <w:pPr>
        <w:ind w:left="6783" w:hanging="341"/>
      </w:pPr>
      <w:rPr>
        <w:rFonts w:hint="default"/>
        <w:lang w:val="ru-RU" w:eastAsia="en-US" w:bidi="ar-SA"/>
      </w:rPr>
    </w:lvl>
    <w:lvl w:ilvl="6" w:tplc="82FA49FA">
      <w:numFmt w:val="bullet"/>
      <w:lvlText w:val="•"/>
      <w:lvlJc w:val="left"/>
      <w:pPr>
        <w:ind w:left="7803" w:hanging="341"/>
      </w:pPr>
      <w:rPr>
        <w:rFonts w:hint="default"/>
        <w:lang w:val="ru-RU" w:eastAsia="en-US" w:bidi="ar-SA"/>
      </w:rPr>
    </w:lvl>
    <w:lvl w:ilvl="7" w:tplc="4CE8CEDA">
      <w:numFmt w:val="bullet"/>
      <w:lvlText w:val="•"/>
      <w:lvlJc w:val="left"/>
      <w:pPr>
        <w:ind w:left="8824" w:hanging="341"/>
      </w:pPr>
      <w:rPr>
        <w:rFonts w:hint="default"/>
        <w:lang w:val="ru-RU" w:eastAsia="en-US" w:bidi="ar-SA"/>
      </w:rPr>
    </w:lvl>
    <w:lvl w:ilvl="8" w:tplc="2ABA9C7C">
      <w:numFmt w:val="bullet"/>
      <w:lvlText w:val="•"/>
      <w:lvlJc w:val="left"/>
      <w:pPr>
        <w:ind w:left="9845" w:hanging="341"/>
      </w:pPr>
      <w:rPr>
        <w:rFonts w:hint="default"/>
        <w:lang w:val="ru-RU" w:eastAsia="en-US" w:bidi="ar-SA"/>
      </w:rPr>
    </w:lvl>
  </w:abstractNum>
  <w:abstractNum w:abstractNumId="2">
    <w:nsid w:val="647A5C1D"/>
    <w:multiLevelType w:val="hybridMultilevel"/>
    <w:tmpl w:val="2B3AAA3C"/>
    <w:lvl w:ilvl="0" w:tplc="50D46142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68D48A">
      <w:numFmt w:val="bullet"/>
      <w:lvlText w:val="•"/>
      <w:lvlJc w:val="left"/>
      <w:pPr>
        <w:ind w:left="482" w:hanging="240"/>
      </w:pPr>
      <w:rPr>
        <w:rFonts w:hint="default"/>
        <w:lang w:val="ru-RU" w:eastAsia="en-US" w:bidi="ar-SA"/>
      </w:rPr>
    </w:lvl>
    <w:lvl w:ilvl="2" w:tplc="6C6E260C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0338FD46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4" w:tplc="220C9D92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8480B19A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FE98C92C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7" w:tplc="16F879AE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907E94F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</w:abstractNum>
  <w:abstractNum w:abstractNumId="3">
    <w:nsid w:val="6620389D"/>
    <w:multiLevelType w:val="hybridMultilevel"/>
    <w:tmpl w:val="34449A3C"/>
    <w:lvl w:ilvl="0" w:tplc="8696C79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20C92">
      <w:numFmt w:val="bullet"/>
      <w:lvlText w:val="•"/>
      <w:lvlJc w:val="left"/>
      <w:pPr>
        <w:ind w:left="482" w:hanging="240"/>
      </w:pPr>
      <w:rPr>
        <w:rFonts w:hint="default"/>
        <w:lang w:val="ru-RU" w:eastAsia="en-US" w:bidi="ar-SA"/>
      </w:rPr>
    </w:lvl>
    <w:lvl w:ilvl="2" w:tplc="A312780E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3" w:tplc="52060C4C"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4" w:tplc="0A8E4BDA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6666CF12">
      <w:numFmt w:val="bullet"/>
      <w:lvlText w:val="•"/>
      <w:lvlJc w:val="left"/>
      <w:pPr>
        <w:ind w:left="2013" w:hanging="240"/>
      </w:pPr>
      <w:rPr>
        <w:rFonts w:hint="default"/>
        <w:lang w:val="ru-RU" w:eastAsia="en-US" w:bidi="ar-SA"/>
      </w:rPr>
    </w:lvl>
    <w:lvl w:ilvl="6" w:tplc="A3BCE290">
      <w:numFmt w:val="bullet"/>
      <w:lvlText w:val="•"/>
      <w:lvlJc w:val="left"/>
      <w:pPr>
        <w:ind w:left="2395" w:hanging="240"/>
      </w:pPr>
      <w:rPr>
        <w:rFonts w:hint="default"/>
        <w:lang w:val="ru-RU" w:eastAsia="en-US" w:bidi="ar-SA"/>
      </w:rPr>
    </w:lvl>
    <w:lvl w:ilvl="7" w:tplc="7486AC24">
      <w:numFmt w:val="bullet"/>
      <w:lvlText w:val="•"/>
      <w:lvlJc w:val="left"/>
      <w:pPr>
        <w:ind w:left="2778" w:hanging="240"/>
      </w:pPr>
      <w:rPr>
        <w:rFonts w:hint="default"/>
        <w:lang w:val="ru-RU" w:eastAsia="en-US" w:bidi="ar-SA"/>
      </w:rPr>
    </w:lvl>
    <w:lvl w:ilvl="8" w:tplc="65ACF11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</w:abstractNum>
  <w:abstractNum w:abstractNumId="4">
    <w:nsid w:val="7F6E7538"/>
    <w:multiLevelType w:val="hybridMultilevel"/>
    <w:tmpl w:val="616011C4"/>
    <w:lvl w:ilvl="0" w:tplc="EB92075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A8F64E">
      <w:numFmt w:val="bullet"/>
      <w:lvlText w:val="•"/>
      <w:lvlJc w:val="left"/>
      <w:pPr>
        <w:ind w:left="482" w:hanging="140"/>
      </w:pPr>
      <w:rPr>
        <w:rFonts w:hint="default"/>
        <w:lang w:val="ru-RU" w:eastAsia="en-US" w:bidi="ar-SA"/>
      </w:rPr>
    </w:lvl>
    <w:lvl w:ilvl="2" w:tplc="91003C02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3" w:tplc="90BAA352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4" w:tplc="302422AC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5" w:tplc="7DDE167A">
      <w:numFmt w:val="bullet"/>
      <w:lvlText w:val="•"/>
      <w:lvlJc w:val="left"/>
      <w:pPr>
        <w:ind w:left="2013" w:hanging="140"/>
      </w:pPr>
      <w:rPr>
        <w:rFonts w:hint="default"/>
        <w:lang w:val="ru-RU" w:eastAsia="en-US" w:bidi="ar-SA"/>
      </w:rPr>
    </w:lvl>
    <w:lvl w:ilvl="6" w:tplc="B9323E4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64569AFA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8" w:tplc="EA52FEC8">
      <w:numFmt w:val="bullet"/>
      <w:lvlText w:val="•"/>
      <w:lvlJc w:val="left"/>
      <w:pPr>
        <w:ind w:left="3160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33FA"/>
    <w:rsid w:val="0016453D"/>
    <w:rsid w:val="005133FA"/>
    <w:rsid w:val="005C6F40"/>
    <w:rsid w:val="00A407D1"/>
    <w:rsid w:val="00C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C6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F4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64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82" w:right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C6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F4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645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7</cp:revision>
  <cp:lastPrinted>2024-04-17T12:21:00Z</cp:lastPrinted>
  <dcterms:created xsi:type="dcterms:W3CDTF">2024-04-17T04:20:00Z</dcterms:created>
  <dcterms:modified xsi:type="dcterms:W3CDTF">2024-04-18T07:40:00Z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2016</vt:lpwstr>
  </property>
</Properties>
</file>