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EC" w:rsidRDefault="00B615EC" w:rsidP="00B615EC">
      <w:pPr>
        <w:pStyle w:val="Standard"/>
        <w:jc w:val="center"/>
        <w:rPr>
          <w:b/>
          <w:bCs/>
        </w:rPr>
      </w:pPr>
      <w:r>
        <w:rPr>
          <w:b/>
          <w:bCs/>
        </w:rPr>
        <w:t>Аннотация к рабочей программе « Технология» 8кл</w:t>
      </w:r>
      <w:bookmarkStart w:id="0" w:name="_GoBack"/>
      <w:bookmarkEnd w:id="0"/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>Рабочая программа по предмету «Технология»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proofErr w:type="gramStart"/>
      <w:r>
        <w:t xml:space="preserve">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предмета, дает примерное распределение учебных часов по разделам предмета и вариант последовательности их изучения с учетом </w:t>
      </w:r>
      <w:proofErr w:type="spellStart"/>
      <w:r>
        <w:t>межпредметных</w:t>
      </w:r>
      <w:proofErr w:type="spellEnd"/>
      <w:r>
        <w:t xml:space="preserve"> и внутри предметных связей, логики учебного процесса, возрастных особенностей учащихся, </w:t>
      </w:r>
      <w:proofErr w:type="spellStart"/>
      <w:r>
        <w:t>сензитивных</w:t>
      </w:r>
      <w:proofErr w:type="spellEnd"/>
      <w:r>
        <w:t xml:space="preserve"> периодов их развития.</w:t>
      </w:r>
      <w:proofErr w:type="gramEnd"/>
    </w:p>
    <w:p w:rsidR="00B615EC" w:rsidRDefault="00B615EC" w:rsidP="00B615EC">
      <w:pPr>
        <w:pStyle w:val="Standard"/>
        <w:spacing w:line="360" w:lineRule="auto"/>
        <w:jc w:val="center"/>
        <w:rPr>
          <w:i/>
        </w:rPr>
      </w:pPr>
      <w:r>
        <w:rPr>
          <w:i/>
        </w:rPr>
        <w:t>Программа по предмету «Технология» выполняет следующие функции: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информационно-семантическое нормирование учебного процесса. Это обеспечивает детерминированный объем, четкую тематическую дифференциацию содержания обучения и задает распределение времени по разделам содержания;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•организационно-плановое построение содержания.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Определяется примерная последовательность изучения содержания технологии в основной школе и его распределение с учетом возрастных особенностей учащихся;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</w:t>
      </w:r>
      <w:proofErr w:type="spellStart"/>
      <w:r>
        <w:t>общеметодическое</w:t>
      </w:r>
      <w:proofErr w:type="spellEnd"/>
      <w:r>
        <w:t xml:space="preserve"> руководство. Задаются требования к материально-техническому обеспечению учебного процесса, предоставляются общие рекомендации по проведению различных видов занятий.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</w:rPr>
      </w:pPr>
      <w:r>
        <w:rPr>
          <w:i/>
        </w:rPr>
        <w:t>Учебная программа включает разделы: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пояснительную записку;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основное содержание, состоящее из разделов и тем;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тематическое планирование (последовательность изучения разделов и тем) с распределением учебных часов (в модальности «не менее»);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• рекомендации по оснащению учебного процесса.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>Цели и задачи учебного предмета: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>
        <w:t>техносферы</w:t>
      </w:r>
      <w:proofErr w:type="spellEnd"/>
      <w:r>
        <w:t>, о современном производстве и о распространенных в нем технологиях.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lastRenderedPageBreak/>
        <w:t xml:space="preserve"> 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proofErr w:type="gramStart"/>
      <w:r>
        <w:t>Изучение предметной области «Технология» должно обеспечить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</w:t>
      </w:r>
      <w:proofErr w:type="gramEnd"/>
      <w:r>
        <w:t xml:space="preserve"> демонстрировать экологическое мышление в разных формах деятельности.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Рабочая программа  реализует следующие цели и задачи учебного предмета в 8 классе,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B615EC" w:rsidRDefault="00B615EC" w:rsidP="00B615EC">
      <w:pPr>
        <w:pStyle w:val="Standard"/>
        <w:numPr>
          <w:ilvl w:val="0"/>
          <w:numId w:val="1"/>
        </w:numPr>
        <w:spacing w:line="360" w:lineRule="auto"/>
        <w:ind w:left="1260" w:hanging="360"/>
        <w:jc w:val="both"/>
      </w:pPr>
      <w: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615EC" w:rsidRDefault="00B615EC" w:rsidP="00B615EC">
      <w:pPr>
        <w:pStyle w:val="Standard"/>
        <w:numPr>
          <w:ilvl w:val="0"/>
          <w:numId w:val="1"/>
        </w:numPr>
        <w:spacing w:line="360" w:lineRule="auto"/>
        <w:ind w:left="1260" w:hanging="360"/>
        <w:jc w:val="both"/>
      </w:pPr>
      <w:r>
        <w:t xml:space="preserve">Владение </w:t>
      </w:r>
      <w:proofErr w:type="spellStart"/>
      <w:r>
        <w:t>общетрудовыми</w:t>
      </w:r>
      <w:proofErr w:type="spellEnd"/>
      <w: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</w:t>
      </w:r>
      <w:r>
        <w:lastRenderedPageBreak/>
        <w:t>осознанного определения своих жизненных и профессиональных планов; безопасными приемами труда;</w:t>
      </w:r>
    </w:p>
    <w:p w:rsidR="00B615EC" w:rsidRDefault="00B615EC" w:rsidP="00B615EC">
      <w:pPr>
        <w:pStyle w:val="Standard"/>
        <w:numPr>
          <w:ilvl w:val="0"/>
          <w:numId w:val="1"/>
        </w:numPr>
        <w:spacing w:line="360" w:lineRule="auto"/>
        <w:ind w:left="1260" w:hanging="360"/>
        <w:jc w:val="both"/>
      </w:pPr>
      <w: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615EC" w:rsidRDefault="00B615EC" w:rsidP="00B615EC">
      <w:pPr>
        <w:pStyle w:val="Standard"/>
        <w:numPr>
          <w:ilvl w:val="0"/>
          <w:numId w:val="1"/>
        </w:numPr>
        <w:spacing w:line="360" w:lineRule="auto"/>
        <w:ind w:left="1260" w:hanging="360"/>
        <w:jc w:val="both"/>
      </w:pPr>
      <w:r>
        <w:t>Воспитание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B615EC" w:rsidRDefault="00B615EC" w:rsidP="00B615EC">
      <w:pPr>
        <w:pStyle w:val="Standard"/>
        <w:numPr>
          <w:ilvl w:val="0"/>
          <w:numId w:val="1"/>
        </w:numPr>
        <w:spacing w:line="360" w:lineRule="auto"/>
        <w:ind w:left="1260" w:hanging="360"/>
        <w:jc w:val="both"/>
      </w:pPr>
      <w: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B615EC" w:rsidRDefault="00B615EC" w:rsidP="00B615EC">
      <w:pPr>
        <w:pStyle w:val="Standard"/>
        <w:spacing w:line="360" w:lineRule="auto"/>
        <w:ind w:firstLine="567"/>
        <w:jc w:val="center"/>
        <w:rPr>
          <w:b/>
        </w:rPr>
      </w:pPr>
      <w:r>
        <w:rPr>
          <w:b/>
        </w:rPr>
        <w:t>Общая характеристика учебного предмета «Технология»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>
        <w:t>агротехнологии</w:t>
      </w:r>
      <w:proofErr w:type="spellEnd"/>
      <w:r>
        <w:t>, технологии животноводства).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При разработке авторских программ по технологии возможно построение комбинированного содержания при различных сочетаниях разделов и тем трех названных направлений. Содержание разделов и тем, объем времени, задаваемые комбинированной авторской программой, должны соответствовать данной  программе.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Независимо от вида изучаемых технологий содержанием программы предусматривается освоение материала по следующим сквозным образовательным линиям: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технологическая культура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распространенные технологии современного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культура, эргономика и эстетика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•получение, обработка, хранение и использование технической и технологической информации;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основы черчения, графики, дизайна;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lastRenderedPageBreak/>
        <w:t xml:space="preserve"> • элементы домашней и прикладной экономики, предпринимательства;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знакомство с миром профессий, выбор учащимися жизненных, профессиональных планов;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влияние технологических процессов на окружающую среду и здоровье человека;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методы технической, творческой, проектной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история, перспективы и социальные последствия развития технологии и техники.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В процессе обучения технологии учащиеся познакомятся: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механизацией труда и автоматизацией производства; технологической культурой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информационными технологиями в производстве и сфере услуг; перспективными технологиями;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производительностью труда; реализацией продукции;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•с рекламой, ценой, налогом, доходом и прибылью; предпринимательской деятельностью; бюджетом семьи;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</w:t>
      </w:r>
      <w:proofErr w:type="spellStart"/>
      <w:r>
        <w:t>экологичностью</w:t>
      </w:r>
      <w:proofErr w:type="spellEnd"/>
      <w:r>
        <w:t xml:space="preserve"> технологий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</w:rPr>
      </w:pPr>
      <w:r>
        <w:rPr>
          <w:i/>
        </w:rPr>
        <w:t>овладеют: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навыками созидательной, преобразующей, творческой 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умением распознавать и оценивать свойства конструкционных и природных поделочных материалов;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lastRenderedPageBreak/>
        <w:t xml:space="preserve"> • умением ориентироваться в назначении, применении ручных инструментов и приспособлений;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навыками подготовки, организации и планирования трудовой деятельности на рабочем месте; соблюдения культуры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</w:t>
      </w:r>
      <w:r>
        <w:tab/>
        <w:t>• навыками организации рабочего места;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   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Общими во всех направлениях программы являются разделы «Технологии исследовательской и опытнической деятельности» и «Современное производство и профессиональное образование». Их содержание определяется соответствующими технологическими направлениями (индустриальные технологии, технологии ведения дома и сельскохозяйственные технологии).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>Место учебного предмета в учебном плане: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При формировании учебного плана как составляющей организационного компонента основной образовательной программы основного общего образования на преподавание предметной области «Технология» в 8 классе выделено 1 час в неделю (34 часа в год).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Обоснование выбора учебно - методического комплекса для реализации рабочей программы: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Рабочая программа  по технологии  в 8 классе  реализуется на учебных занятиях (уроках) по учебно-методическому комплекту, подготовленному авторским коллективом (В.Д. Симоненко, А.Т. Тищенко, Н.В. Синица) (включен в Федеральный перечень УМК, рекомендованных к использованию в общеобразовательных учреждениях в 2016 -2017 учебном году).  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Обоснование разбивки содержания программы на отдельные темы.</w:t>
      </w:r>
    </w:p>
    <w:p w:rsidR="00B615EC" w:rsidRDefault="00B615EC" w:rsidP="00B615EC">
      <w:pPr>
        <w:pStyle w:val="Standard"/>
        <w:spacing w:line="360" w:lineRule="auto"/>
        <w:ind w:firstLine="720"/>
        <w:jc w:val="both"/>
      </w:pPr>
      <w:r>
        <w:t xml:space="preserve">  Разбивка содержания программы на отдельные темы, выделение на данные темы учебных часов в объеме, определенном календарно-тематическим планом  строится с учетом:</w:t>
      </w:r>
    </w:p>
    <w:p w:rsidR="00B615EC" w:rsidRDefault="00B615EC" w:rsidP="00B615EC">
      <w:pPr>
        <w:pStyle w:val="Standard"/>
        <w:numPr>
          <w:ilvl w:val="0"/>
          <w:numId w:val="6"/>
        </w:numPr>
        <w:spacing w:line="360" w:lineRule="auto"/>
        <w:ind w:left="720" w:hanging="360"/>
        <w:jc w:val="both"/>
      </w:pPr>
      <w:r>
        <w:t>интересов обучающихся,</w:t>
      </w:r>
    </w:p>
    <w:p w:rsidR="00B615EC" w:rsidRDefault="00B615EC" w:rsidP="00B615EC">
      <w:pPr>
        <w:pStyle w:val="Standard"/>
        <w:numPr>
          <w:ilvl w:val="0"/>
          <w:numId w:val="6"/>
        </w:numPr>
        <w:spacing w:line="360" w:lineRule="auto"/>
        <w:ind w:left="720" w:hanging="360"/>
        <w:jc w:val="both"/>
      </w:pPr>
      <w:r>
        <w:t>возможностей ОУ и материально-технической базы,</w:t>
      </w:r>
    </w:p>
    <w:p w:rsidR="00B615EC" w:rsidRDefault="00B615EC" w:rsidP="00B615EC">
      <w:pPr>
        <w:pStyle w:val="Standard"/>
        <w:numPr>
          <w:ilvl w:val="0"/>
          <w:numId w:val="6"/>
        </w:numPr>
        <w:spacing w:line="360" w:lineRule="auto"/>
        <w:ind w:left="720" w:hanging="360"/>
        <w:jc w:val="both"/>
      </w:pPr>
      <w:r>
        <w:t>наличия методического и дидактического обеспечения,</w:t>
      </w:r>
    </w:p>
    <w:p w:rsidR="00B615EC" w:rsidRDefault="00B615EC" w:rsidP="00B615EC">
      <w:pPr>
        <w:pStyle w:val="Standard"/>
        <w:numPr>
          <w:ilvl w:val="0"/>
          <w:numId w:val="6"/>
        </w:numPr>
        <w:spacing w:line="360" w:lineRule="auto"/>
        <w:ind w:left="720" w:hanging="360"/>
        <w:jc w:val="both"/>
      </w:pPr>
      <w:r>
        <w:t>особенностей местных социально-экономических условий.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Обоснование тематики содержания учебной программы в части реализации национально-регионального компонента: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 xml:space="preserve">      В связи с особенностями преподавания предмета в 2016 - 2017 учебном году и </w:t>
      </w:r>
      <w:r>
        <w:lastRenderedPageBreak/>
        <w:t>учетом новых тенденций в обновлении содержания образования национально-региональный компонент реализуется в рамках разделов «Семейная экономика», «Работа над проектом», «Создание изделий из текстильных материалов»,  «Художественная обработка материалов»   в течение учебного года в объёме -  34 часа в 8  классах.</w:t>
      </w:r>
    </w:p>
    <w:p w:rsidR="00B615EC" w:rsidRDefault="00B615EC" w:rsidP="00B615E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Ценностные ориентиры содержания предмета «Технология»: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В результате обучения учащиеся овладеют:</w:t>
      </w:r>
    </w:p>
    <w:p w:rsidR="00B615EC" w:rsidRDefault="00B615EC" w:rsidP="00B615EC">
      <w:pPr>
        <w:pStyle w:val="Standard"/>
        <w:numPr>
          <w:ilvl w:val="0"/>
          <w:numId w:val="2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B615EC" w:rsidRDefault="00B615EC" w:rsidP="00B615EC">
      <w:pPr>
        <w:pStyle w:val="Standard"/>
        <w:numPr>
          <w:ilvl w:val="0"/>
          <w:numId w:val="2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Навыками использования распространенных ручных инструментов и приборов; культуры труда, уважительного отношения к труду и результатам труда.</w:t>
      </w:r>
    </w:p>
    <w:p w:rsidR="00B615EC" w:rsidRDefault="00B615EC" w:rsidP="00B615EC">
      <w:pPr>
        <w:pStyle w:val="Standard"/>
        <w:spacing w:line="360" w:lineRule="auto"/>
        <w:ind w:left="900"/>
        <w:jc w:val="both"/>
      </w:pPr>
      <w:r>
        <w:rPr>
          <w:color w:val="000000"/>
        </w:rPr>
        <w:t xml:space="preserve">В результате изучения технологии ученик получает возможность </w:t>
      </w:r>
      <w:r>
        <w:rPr>
          <w:i/>
          <w:color w:val="000000"/>
        </w:rPr>
        <w:t>познакомиться:</w:t>
      </w:r>
    </w:p>
    <w:p w:rsidR="00B615EC" w:rsidRDefault="00B615EC" w:rsidP="00B615EC">
      <w:pPr>
        <w:pStyle w:val="Standard"/>
        <w:numPr>
          <w:ilvl w:val="0"/>
          <w:numId w:val="3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 основными технологическими понятиями и характеристиками;</w:t>
      </w:r>
    </w:p>
    <w:p w:rsidR="00B615EC" w:rsidRDefault="00B615EC" w:rsidP="00B615EC">
      <w:pPr>
        <w:pStyle w:val="Standard"/>
        <w:numPr>
          <w:ilvl w:val="0"/>
          <w:numId w:val="3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 назначением и технологическими свойствами материалов;</w:t>
      </w:r>
    </w:p>
    <w:p w:rsidR="00B615EC" w:rsidRDefault="00B615EC" w:rsidP="00B615EC">
      <w:pPr>
        <w:pStyle w:val="Standard"/>
        <w:numPr>
          <w:ilvl w:val="0"/>
          <w:numId w:val="3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 назначением и устройством применяемых ручных инструментов, приспособлений, машин и оборудования;</w:t>
      </w:r>
    </w:p>
    <w:p w:rsidR="00B615EC" w:rsidRDefault="00B615EC" w:rsidP="00B615EC">
      <w:pPr>
        <w:pStyle w:val="Standard"/>
        <w:numPr>
          <w:ilvl w:val="0"/>
          <w:numId w:val="3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Со значением здорового питания для сохранения своего здоровья.</w:t>
      </w:r>
    </w:p>
    <w:p w:rsidR="00B615EC" w:rsidRDefault="00B615EC" w:rsidP="00B615EC">
      <w:pPr>
        <w:pStyle w:val="Standard"/>
        <w:spacing w:line="360" w:lineRule="auto"/>
        <w:ind w:left="900"/>
        <w:jc w:val="both"/>
        <w:rPr>
          <w:color w:val="000000"/>
        </w:rPr>
      </w:pPr>
      <w:r>
        <w:rPr>
          <w:color w:val="000000"/>
        </w:rPr>
        <w:t>Выполнять по установленным нормативам следующие трудовые операции и работы: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Рационально организовывать свое рабочее место;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Находить необходимую информацию в различных источниках;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Применять конструкторскую и технологическую документацию;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Составлять последовательность выполнения технологической операции;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Соблюдать безопасные приемы труда и правила пользования ручными инструментами,  приспособлениями, машинами и оборудованием;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Выбирать сырье, материалы, пищевые продукты, инструменты и оборудование для выполнения работ;</w:t>
      </w:r>
    </w:p>
    <w:p w:rsidR="00B615EC" w:rsidRDefault="00B615EC" w:rsidP="00B615EC">
      <w:pPr>
        <w:pStyle w:val="Standard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Конструировать, моделировать, изготавливать изделия;</w:t>
      </w:r>
    </w:p>
    <w:p w:rsidR="00B615EC" w:rsidRDefault="00B615EC" w:rsidP="00B615EC">
      <w:pPr>
        <w:pStyle w:val="a3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Осуществлять доступными мерительными средствами, измерительными приборами и визуально контроль качества изготавливаемого изделия;</w:t>
      </w:r>
    </w:p>
    <w:p w:rsidR="00B615EC" w:rsidRDefault="00B615EC" w:rsidP="00B615EC">
      <w:pPr>
        <w:pStyle w:val="a3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Находить и устранять допущенные дефекты;</w:t>
      </w:r>
    </w:p>
    <w:p w:rsidR="00B615EC" w:rsidRDefault="00B615EC" w:rsidP="00B615EC">
      <w:pPr>
        <w:pStyle w:val="a3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 xml:space="preserve">Проводить разработку творческого проекта изготовления изделия или </w:t>
      </w:r>
      <w:r>
        <w:rPr>
          <w:color w:val="000000"/>
        </w:rPr>
        <w:lastRenderedPageBreak/>
        <w:t>получения продукта с использованием освоенных технологий и доступных материалов;</w:t>
      </w:r>
    </w:p>
    <w:p w:rsidR="00B615EC" w:rsidRDefault="00B615EC" w:rsidP="00B615EC">
      <w:pPr>
        <w:pStyle w:val="a3"/>
        <w:numPr>
          <w:ilvl w:val="0"/>
          <w:numId w:val="4"/>
        </w:numPr>
        <w:tabs>
          <w:tab w:val="left" w:pos="5040"/>
        </w:tabs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Планировать работы с учетом имеющихся ресурсов и условий;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i/>
          <w:color w:val="000000"/>
        </w:rPr>
      </w:pPr>
      <w:r>
        <w:rPr>
          <w:i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i/>
          <w:color w:val="000000"/>
        </w:rPr>
        <w:t>для</w:t>
      </w:r>
      <w:proofErr w:type="gramEnd"/>
      <w:r>
        <w:rPr>
          <w:i/>
          <w:color w:val="000000"/>
        </w:rPr>
        <w:t>: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Понимания ценности материальной культуры для жизни и развития человека;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Формирования эстетической среды обитания;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Развития творческих способностей;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Изготовления изделий декоративно-прикладного искусства для оформления интерьера;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Изготовления или ремонта изделий;</w:t>
      </w:r>
    </w:p>
    <w:p w:rsidR="00B615EC" w:rsidRDefault="00B615EC" w:rsidP="00B615EC">
      <w:pPr>
        <w:pStyle w:val="Standard"/>
        <w:numPr>
          <w:ilvl w:val="0"/>
          <w:numId w:val="5"/>
        </w:numPr>
        <w:spacing w:line="360" w:lineRule="auto"/>
        <w:ind w:left="1260" w:hanging="360"/>
        <w:jc w:val="both"/>
        <w:rPr>
          <w:color w:val="000000"/>
        </w:rPr>
      </w:pPr>
      <w:r>
        <w:rPr>
          <w:color w:val="000000"/>
        </w:rPr>
        <w:t>Выполнения безопасных приемов труда и правил электробезопасности, санитарии и гигиены.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b/>
          <w:bCs/>
        </w:rPr>
      </w:pPr>
      <w:proofErr w:type="spellStart"/>
      <w:r>
        <w:rPr>
          <w:b/>
          <w:bCs/>
        </w:rPr>
        <w:t>Межпредметные</w:t>
      </w:r>
      <w:proofErr w:type="spellEnd"/>
      <w:r>
        <w:rPr>
          <w:b/>
          <w:bCs/>
        </w:rPr>
        <w:t xml:space="preserve"> связи, преемственность.</w:t>
      </w:r>
    </w:p>
    <w:p w:rsidR="00B615EC" w:rsidRDefault="00B615EC" w:rsidP="00B615EC">
      <w:pPr>
        <w:pStyle w:val="Standard"/>
        <w:spacing w:line="360" w:lineRule="auto"/>
        <w:jc w:val="both"/>
      </w:pPr>
      <w:r>
        <w:t>Программа построена с учетом принципа системности, научности и доступности, а также преемственности и перспективности между различными разделами курса.</w:t>
      </w:r>
      <w:r>
        <w:rPr>
          <w:color w:val="C00000"/>
        </w:rPr>
        <w:t xml:space="preserve">       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rPr>
          <w:color w:val="C00000"/>
        </w:rPr>
        <w:t xml:space="preserve">  </w:t>
      </w:r>
      <w:proofErr w:type="gramStart"/>
      <w:r>
        <w:t>При изучении учебного курса «Технология» в 8 классе используются связи данной дисциплины с остальными предметами (разделами) учебного (образовательного) плана, такими как:</w:t>
      </w:r>
      <w:r>
        <w:rPr>
          <w:color w:val="C00000"/>
        </w:rPr>
        <w:t xml:space="preserve"> </w:t>
      </w:r>
      <w:r>
        <w:t>основы здорового образа жизни, биология, география, история, физика, изобразительное искусство, математика, экология.</w:t>
      </w:r>
      <w:proofErr w:type="gramEnd"/>
      <w:r>
        <w:t xml:space="preserve"> Это можно проследить по следующим темам: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экономики: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Семейный бюджет.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Потребности семьи.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Сбережения. Расходы на питание.</w:t>
      </w:r>
    </w:p>
    <w:p w:rsidR="00B615EC" w:rsidRDefault="00B615EC" w:rsidP="00B615EC">
      <w:pPr>
        <w:pStyle w:val="Standard"/>
        <w:spacing w:line="360" w:lineRule="auto"/>
        <w:jc w:val="both"/>
      </w:pPr>
      <w:r>
        <w:t>А также уроки, на которых выполняются практические работы с предварительным повторением правил безопасных приемов труда: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Бытовые электроприборы для</w:t>
      </w:r>
      <w:proofErr w:type="gramStart"/>
      <w:r>
        <w:t xml:space="preserve"> .</w:t>
      </w:r>
      <w:proofErr w:type="gramEnd"/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Обработка брюки после примерки.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Технология обработки деталей брюк.</w:t>
      </w:r>
    </w:p>
    <w:p w:rsidR="00B615EC" w:rsidRDefault="00B615EC" w:rsidP="00B615EC">
      <w:pPr>
        <w:pStyle w:val="Standard"/>
        <w:spacing w:line="360" w:lineRule="auto"/>
        <w:ind w:left="-77"/>
        <w:jc w:val="both"/>
      </w:pPr>
      <w:r>
        <w:t xml:space="preserve">           - Технология обработки среднего шва брюки с застежкой-молнией.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Обработка пояса.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биология: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- Производство текстильных материалов. Текстильные материалы и их свойства.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proofErr w:type="gramStart"/>
      <w:r>
        <w:t>г</w:t>
      </w:r>
      <w:proofErr w:type="gramEnd"/>
      <w:r>
        <w:t>еография:</w:t>
      </w:r>
    </w:p>
    <w:p w:rsidR="00B615EC" w:rsidRDefault="00B615EC" w:rsidP="00B615EC">
      <w:pPr>
        <w:pStyle w:val="Standard"/>
        <w:spacing w:line="360" w:lineRule="auto"/>
        <w:jc w:val="both"/>
      </w:pPr>
      <w:r>
        <w:lastRenderedPageBreak/>
        <w:t xml:space="preserve">         - Производство текстильных материалов. Текстильные материалы и их свойства.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proofErr w:type="gramStart"/>
      <w:r>
        <w:t>и</w:t>
      </w:r>
      <w:proofErr w:type="gramEnd"/>
      <w:r>
        <w:t>стория: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  - Производство текстильных материалов. Текстильные материалы и их свойства.</w:t>
      </w:r>
    </w:p>
    <w:p w:rsidR="00B615EC" w:rsidRDefault="00B615EC" w:rsidP="00B615EC">
      <w:pPr>
        <w:pStyle w:val="Standard"/>
        <w:spacing w:line="360" w:lineRule="auto"/>
        <w:ind w:left="720"/>
        <w:jc w:val="both"/>
      </w:pPr>
      <w:r>
        <w:t xml:space="preserve">- Бытовая швейная машина.  </w:t>
      </w:r>
    </w:p>
    <w:p w:rsidR="00B615EC" w:rsidRDefault="00B615EC" w:rsidP="00B615EC">
      <w:pPr>
        <w:pStyle w:val="Standard"/>
        <w:spacing w:line="360" w:lineRule="auto"/>
        <w:ind w:left="720"/>
        <w:jc w:val="both"/>
      </w:pPr>
      <w:r>
        <w:t>- История создания глади.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физика:</w:t>
      </w:r>
    </w:p>
    <w:p w:rsidR="00B615EC" w:rsidRDefault="00B615EC" w:rsidP="00B615EC">
      <w:pPr>
        <w:pStyle w:val="Standard"/>
        <w:spacing w:line="360" w:lineRule="auto"/>
        <w:ind w:left="1134" w:hanging="425"/>
        <w:jc w:val="both"/>
      </w:pPr>
      <w:r>
        <w:t>- Производство натуральных волокон. Основные характеристики ткани.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  - Бытовая швейная машина.  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  - Влажно – тепловая обработка ткани.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изобразительное искусство:</w:t>
      </w:r>
    </w:p>
    <w:p w:rsidR="00B615EC" w:rsidRDefault="00B615EC" w:rsidP="00B615EC">
      <w:pPr>
        <w:pStyle w:val="Standard"/>
        <w:spacing w:line="360" w:lineRule="auto"/>
        <w:ind w:left="-75" w:right="-102" w:firstLine="784"/>
        <w:jc w:val="both"/>
      </w:pPr>
      <w:r>
        <w:t>- Художественные ремесла.</w:t>
      </w:r>
    </w:p>
    <w:p w:rsidR="00B615EC" w:rsidRDefault="00B615EC" w:rsidP="00B615EC">
      <w:pPr>
        <w:pStyle w:val="Standard"/>
        <w:spacing w:line="360" w:lineRule="auto"/>
        <w:ind w:left="-75" w:right="-102" w:firstLine="784"/>
        <w:jc w:val="both"/>
      </w:pPr>
      <w:r>
        <w:t>- Вышивка.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           - Творческая работа «Подарок своими руками»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математика:</w:t>
      </w:r>
    </w:p>
    <w:p w:rsidR="00B615EC" w:rsidRDefault="00B615EC" w:rsidP="00B615EC">
      <w:pPr>
        <w:pStyle w:val="Standard"/>
        <w:spacing w:line="360" w:lineRule="auto"/>
        <w:ind w:left="720"/>
        <w:jc w:val="both"/>
      </w:pPr>
      <w:r>
        <w:t>- Изготовление выкройки шаблонов.</w:t>
      </w:r>
    </w:p>
    <w:p w:rsidR="00B615EC" w:rsidRDefault="00B615EC" w:rsidP="00B615EC">
      <w:pPr>
        <w:pStyle w:val="Standard"/>
        <w:spacing w:line="360" w:lineRule="auto"/>
        <w:ind w:left="720"/>
        <w:jc w:val="both"/>
      </w:pPr>
      <w:r>
        <w:t>- практическая работа  «Построение чертежа брюки»</w:t>
      </w:r>
    </w:p>
    <w:p w:rsidR="00B615EC" w:rsidRDefault="00B615EC" w:rsidP="00B615EC">
      <w:pPr>
        <w:pStyle w:val="Standard"/>
        <w:numPr>
          <w:ilvl w:val="0"/>
          <w:numId w:val="7"/>
        </w:numPr>
        <w:spacing w:line="360" w:lineRule="auto"/>
        <w:ind w:left="720" w:hanging="360"/>
        <w:jc w:val="both"/>
      </w:pPr>
      <w:r>
        <w:t>черчение:</w:t>
      </w:r>
    </w:p>
    <w:p w:rsidR="00B615EC" w:rsidRDefault="00B615EC" w:rsidP="00B615EC">
      <w:pPr>
        <w:pStyle w:val="Standard"/>
        <w:spacing w:line="360" w:lineRule="auto"/>
        <w:ind w:left="720"/>
        <w:jc w:val="both"/>
      </w:pPr>
      <w:r>
        <w:t>- Изготовление выкроек</w:t>
      </w:r>
    </w:p>
    <w:p w:rsidR="00B615EC" w:rsidRDefault="00B615EC" w:rsidP="00B615EC">
      <w:pPr>
        <w:pStyle w:val="Standard"/>
        <w:spacing w:line="360" w:lineRule="auto"/>
        <w:jc w:val="both"/>
      </w:pPr>
      <w:r>
        <w:tab/>
      </w:r>
      <w:r>
        <w:rPr>
          <w:b/>
          <w:bCs/>
        </w:rPr>
        <w:t xml:space="preserve">Изучение технологии в основной школе обеспечивает достижение личностных,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и предметных результатов.</w:t>
      </w:r>
    </w:p>
    <w:p w:rsidR="00B615EC" w:rsidRDefault="00B615EC" w:rsidP="00B615EC">
      <w:pPr>
        <w:pStyle w:val="Standard"/>
        <w:spacing w:line="360" w:lineRule="auto"/>
        <w:jc w:val="both"/>
      </w:pPr>
      <w:r>
        <w:rPr>
          <w:b/>
          <w:bCs/>
        </w:rPr>
        <w:t>Личностными результатами</w:t>
      </w:r>
      <w:r>
        <w:t xml:space="preserve"> освоения учащимися 8-го класса курса «Технология» являются: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проявление познавательных интересов и активности в данной области предметной технологической деятельности;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развитие трудолюбия и ответственности за качество своей деятельности;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овладение установками, нормами и правилами научной организации умственного и физического труда;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осознание необходимости общественно полезного труда как условия безопасной и эффективной социализации;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бережное отношение к природным и хозяйственным ресурсам;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готовность к рациональному ведению домашнего хозяйства;</w:t>
      </w:r>
    </w:p>
    <w:p w:rsidR="00B615EC" w:rsidRDefault="00B615EC" w:rsidP="00B615EC">
      <w:pPr>
        <w:pStyle w:val="a3"/>
        <w:numPr>
          <w:ilvl w:val="0"/>
          <w:numId w:val="9"/>
        </w:numPr>
        <w:spacing w:line="360" w:lineRule="auto"/>
        <w:jc w:val="both"/>
      </w:pPr>
      <w:r>
        <w:t>проявление технико-технологического и экономического мышления при организации своей деятельности;</w:t>
      </w:r>
    </w:p>
    <w:p w:rsidR="00B615EC" w:rsidRDefault="00B615EC" w:rsidP="00B615EC">
      <w:pPr>
        <w:pStyle w:val="Standard"/>
        <w:spacing w:line="360" w:lineRule="auto"/>
        <w:jc w:val="both"/>
      </w:pPr>
      <w:proofErr w:type="spellStart"/>
      <w:r>
        <w:rPr>
          <w:b/>
          <w:bCs/>
        </w:rPr>
        <w:lastRenderedPageBreak/>
        <w:t>Метапредметными</w:t>
      </w:r>
      <w:proofErr w:type="spellEnd"/>
      <w:r>
        <w:rPr>
          <w:b/>
          <w:bCs/>
        </w:rPr>
        <w:t xml:space="preserve"> результатами</w:t>
      </w:r>
      <w:r>
        <w:t xml:space="preserve"> освоения учащихся 8-го класса курса «Технология» являются: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поиск новых решений возникшей технической или организационной проблемы;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самостоятельная организация и выполнение различных творческих работ по созданию технических изделий;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t>интернет-ресурсы</w:t>
      </w:r>
      <w:proofErr w:type="spellEnd"/>
      <w:r>
        <w:t xml:space="preserve"> и другие базы данных;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объективное оценивание вклада своей познавательн</w:t>
      </w:r>
      <w:proofErr w:type="gramStart"/>
      <w:r>
        <w:t>о-</w:t>
      </w:r>
      <w:proofErr w:type="gramEnd"/>
      <w:r>
        <w:t xml:space="preserve"> трудовой деятельности в решение общих задач коллектива;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соблюдение норм и правил культуры труда в соответствии с технологической культурой производства;</w:t>
      </w:r>
    </w:p>
    <w:p w:rsidR="00B615EC" w:rsidRDefault="00B615EC" w:rsidP="00B615EC">
      <w:pPr>
        <w:pStyle w:val="a3"/>
        <w:numPr>
          <w:ilvl w:val="0"/>
          <w:numId w:val="10"/>
        </w:numPr>
        <w:spacing w:line="360" w:lineRule="auto"/>
        <w:jc w:val="both"/>
      </w:pPr>
      <w:r>
        <w:t>соблюдение норм и правил безопасности познавательно-трудовой деятельности и созидательного труда.</w:t>
      </w:r>
    </w:p>
    <w:p w:rsidR="00B615EC" w:rsidRDefault="00B615EC" w:rsidP="00B615EC">
      <w:pPr>
        <w:pStyle w:val="Standard"/>
        <w:spacing w:line="360" w:lineRule="auto"/>
        <w:jc w:val="both"/>
      </w:pPr>
      <w:r>
        <w:rPr>
          <w:b/>
          <w:bCs/>
        </w:rPr>
        <w:t>Предметными результатами</w:t>
      </w:r>
      <w:r>
        <w:t xml:space="preserve"> освоения учащимися 8-го класса программы «Технология» являются:</w:t>
      </w:r>
    </w:p>
    <w:p w:rsidR="00B615EC" w:rsidRDefault="00B615EC" w:rsidP="00B615EC">
      <w:pPr>
        <w:pStyle w:val="Standard"/>
        <w:spacing w:line="360" w:lineRule="auto"/>
        <w:jc w:val="both"/>
      </w:pPr>
      <w:r>
        <w:t>В познавательной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оценка технологических свойств сырья, материалов и областей их применения;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ориентация в имеющихся и возможных средствах и технологиях создания объектов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владение алгоритмами и методами решения организационных и технико-технологических задач;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</w:t>
      </w:r>
      <w:r>
        <w:lastRenderedPageBreak/>
        <w:t>соответствующих технологий промышленного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распознавание видов, назначения материалов, инструментов и оборудования, применяемого в технологических процессах;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применение элементов прикладной экономики при обосновании технологий и проектов.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t xml:space="preserve"> В трудовой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планирование технологического процесса и процесса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подбор материалов с учетом характера объекта труда и технологии;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проведение необходимых опытов и исследований при подборе сырья, материалов и проектировании объекта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подбор инструментов и оборудования с учетом требований технологии и материально-энергетических ресурсов;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проектирование последовательности операций и составление операционной карты работ;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выполнение технологических операций с соблюдением установленных норм, стандартов и ограничений;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соблюдение норм и правил безопасности труда, пожарной безопасности, правил санитарии и гигиены;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соблюдение трудовой и технологической дисциплины;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обоснование критериев и показателей качества промежуточных и конечных результатов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выбор и использование кодов, средств и видов </w:t>
      </w:r>
      <w:proofErr w:type="gramStart"/>
      <w:r>
        <w:t xml:space="preserve">пред </w:t>
      </w:r>
      <w:proofErr w:type="spellStart"/>
      <w:r>
        <w:t>ставления</w:t>
      </w:r>
      <w:proofErr w:type="spellEnd"/>
      <w:proofErr w:type="gramEnd"/>
      <w:r>
        <w:t xml:space="preserve">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подбор и применение инструментов, приборов и оборудования в технологических процессах с учетом областей их применения;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lastRenderedPageBreak/>
        <w:t xml:space="preserve"> • выявление допущенных ошибок в процессе труда и обоснование способов их исправления;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документирование результатов труда и проектной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расчет себестоимости продукта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примерная экономическая оценка возможной прибыли с учетом сложившейся ситуации на рынке товаров и услуг.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t xml:space="preserve"> В мотивационной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оценивание своей способности и готовности к труду в конкретной предметной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оценивание своей способности и готовности к </w:t>
      </w:r>
      <w:proofErr w:type="gramStart"/>
      <w:r>
        <w:t xml:space="preserve">пред </w:t>
      </w:r>
      <w:proofErr w:type="spellStart"/>
      <w:r>
        <w:t>принимательской</w:t>
      </w:r>
      <w:proofErr w:type="spellEnd"/>
      <w:proofErr w:type="gramEnd"/>
      <w:r>
        <w:t xml:space="preserve">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выраженная готовность к труду в сфере материального производства или сфере услуг;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осознание ответственности за качество результатов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наличие экологической культуры при обосновании объекта труда и выполнении работ;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стремление к экономии и бережливости в расходовании времени, материалов, денежных средств и труда.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t xml:space="preserve"> В эстетической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дизайнерское проектирование изделия или рациональная эстетическая организация работ;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моделирование художественного оформления объекта труда и оптимальное планирование работ;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разработка варианта рекламы выполненного объекта или результатов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эстетическое и рациональное оснащение рабочего места с учетом требований эргономики и научной организации труда;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рациональный выбор поясной одежды и опрятное содержание поясной одежды.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t>В коммуникативной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выбор знаковых систем и сре</w:t>
      </w:r>
      <w:proofErr w:type="gramStart"/>
      <w:r>
        <w:t>дств дл</w:t>
      </w:r>
      <w:proofErr w:type="gramEnd"/>
      <w:r>
        <w:t>я кодирования и оформления информации в процессе коммуникации;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оформление коммуникационной и технологической документации с учетом </w:t>
      </w:r>
      <w:r>
        <w:lastRenderedPageBreak/>
        <w:t>требований действующих нормативов и стандартов;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публичная презентация и защита проекта изделия, продукта труда или услуги;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разработка вариантов рекламных образов;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потребительская оценка зрительного ряда действующей рекламы.</w:t>
      </w:r>
    </w:p>
    <w:p w:rsidR="00B615EC" w:rsidRDefault="00B615EC" w:rsidP="00B615EC">
      <w:pPr>
        <w:pStyle w:val="Standard"/>
        <w:spacing w:line="360" w:lineRule="auto"/>
        <w:ind w:firstLine="567"/>
        <w:jc w:val="both"/>
        <w:rPr>
          <w:i/>
          <w:u w:val="single"/>
        </w:rPr>
      </w:pPr>
      <w:r>
        <w:rPr>
          <w:i/>
          <w:u w:val="single"/>
        </w:rPr>
        <w:t xml:space="preserve"> В физиолого-психологической сфере: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достижение необходимой точности движений при выполнении различных технологических операций;</w:t>
      </w:r>
    </w:p>
    <w:p w:rsidR="00B615EC" w:rsidRDefault="00B615EC" w:rsidP="00B615EC">
      <w:pPr>
        <w:pStyle w:val="Standard"/>
        <w:spacing w:line="360" w:lineRule="auto"/>
        <w:ind w:firstLine="567"/>
        <w:jc w:val="both"/>
      </w:pPr>
      <w:r>
        <w:t xml:space="preserve"> • соблюдение требуемой величины усилия, прикладываемого к инструменту, с учетом технологических требований;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 • сочетание образного и логического мышления в процессе проектной деятельности.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b/>
          <w:bCs/>
        </w:rPr>
      </w:pPr>
      <w:r>
        <w:rPr>
          <w:b/>
          <w:bCs/>
        </w:rPr>
        <w:t>Используемые технологии, методы, формы работы.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 xml:space="preserve">Основным дидактическим средством обучения технологии в основной школе является учебно-практическая деятельность учащихся. Все виды практических работ в программе направлены на освоение различных технологий,  используются также  наглядные, словесные методы; групповые, индивидуальные, </w:t>
      </w:r>
      <w:proofErr w:type="spellStart"/>
      <w:r>
        <w:t>разноуровневые</w:t>
      </w:r>
      <w:proofErr w:type="spellEnd"/>
      <w:r>
        <w:t xml:space="preserve">  формы работы.</w:t>
      </w:r>
    </w:p>
    <w:p w:rsidR="00B615EC" w:rsidRDefault="00B615EC" w:rsidP="00B615EC">
      <w:pPr>
        <w:pStyle w:val="Standard"/>
        <w:spacing w:line="360" w:lineRule="auto"/>
        <w:ind w:firstLine="360"/>
        <w:jc w:val="both"/>
      </w:pPr>
      <w:r>
        <w:t xml:space="preserve">Рабочая программа по технологии </w:t>
      </w:r>
      <w:proofErr w:type="gramStart"/>
      <w:r>
        <w:t>в   подразумевает</w:t>
      </w:r>
      <w:proofErr w:type="gramEnd"/>
      <w:r>
        <w:t xml:space="preserve"> использование таких организационных форм проведения уроков, как: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«открытия» нового знания;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отработки умений и рефлексии;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общеметодологической направленности;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развивающего контроля;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– исследование (урок творчества);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лабораторная работа;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практическая работа;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творческая работа;</w:t>
      </w:r>
    </w:p>
    <w:p w:rsidR="00B615EC" w:rsidRDefault="00B615EC" w:rsidP="00B615EC">
      <w:pPr>
        <w:pStyle w:val="Standard"/>
        <w:numPr>
          <w:ilvl w:val="0"/>
          <w:numId w:val="8"/>
        </w:numPr>
        <w:spacing w:line="360" w:lineRule="auto"/>
        <w:ind w:left="720" w:hanging="360"/>
        <w:jc w:val="both"/>
      </w:pPr>
      <w:r>
        <w:t>урок – презентация.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>Приоритетными методами являются упражнения, лабораторные, практические работы, выполнение проектов.</w:t>
      </w:r>
    </w:p>
    <w:p w:rsidR="00B615EC" w:rsidRDefault="00B615EC" w:rsidP="00B615EC">
      <w:pPr>
        <w:pStyle w:val="Standard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В процессе обучения используются ИКТ, проектные технологии.</w:t>
      </w:r>
    </w:p>
    <w:p w:rsidR="00B615EC" w:rsidRDefault="00B615EC" w:rsidP="00B615EC">
      <w:pPr>
        <w:pStyle w:val="Standard"/>
        <w:spacing w:line="360" w:lineRule="auto"/>
        <w:ind w:firstLine="540"/>
        <w:jc w:val="both"/>
      </w:pPr>
      <w:r>
        <w:t xml:space="preserve">Особенности организации учебного процесса: классно – урочная система, индивидуальная  (занятия со </w:t>
      </w:r>
      <w:proofErr w:type="gramStart"/>
      <w:r>
        <w:t>слабоуспевающими</w:t>
      </w:r>
      <w:proofErr w:type="gramEnd"/>
      <w:r>
        <w:t>).</w:t>
      </w:r>
    </w:p>
    <w:p w:rsidR="00B615EC" w:rsidRDefault="00B615EC" w:rsidP="00B615EC">
      <w:pPr>
        <w:pStyle w:val="Standard"/>
        <w:spacing w:line="360" w:lineRule="auto"/>
        <w:jc w:val="both"/>
      </w:pPr>
      <w:r>
        <w:t xml:space="preserve">Реализация целей технологического образования происходит в процессе формирования </w:t>
      </w:r>
      <w:r>
        <w:lastRenderedPageBreak/>
        <w:t>ключевых компетенций.</w:t>
      </w:r>
    </w:p>
    <w:p w:rsidR="00B615EC" w:rsidRDefault="00B615EC" w:rsidP="00B615EC">
      <w:pPr>
        <w:pStyle w:val="Standard"/>
        <w:spacing w:line="360" w:lineRule="auto"/>
        <w:jc w:val="both"/>
        <w:rPr>
          <w:u w:val="single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6722"/>
      </w:tblGrid>
      <w:tr w:rsidR="00B615EC" w:rsidTr="00EC1345"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Ключевая компетенция</w:t>
            </w:r>
          </w:p>
        </w:tc>
        <w:tc>
          <w:tcPr>
            <w:tcW w:w="6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 xml:space="preserve">Целевой ориентир школы в уровне </w:t>
            </w:r>
            <w:proofErr w:type="spellStart"/>
            <w:r>
              <w:t>сформированности</w:t>
            </w:r>
            <w:proofErr w:type="spellEnd"/>
          </w:p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ключевых компетенций учащихся</w:t>
            </w:r>
          </w:p>
        </w:tc>
      </w:tr>
      <w:tr w:rsidR="00B615EC" w:rsidTr="00EC1345"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Общекультурная компетенция</w:t>
            </w:r>
          </w:p>
        </w:tc>
        <w:tc>
          <w:tcPr>
            <w:tcW w:w="6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Способность и готовность: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организовывать взаимосвязь и упорядочивание своих знаний;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самостоятельно заниматься своим обучением.</w:t>
            </w:r>
          </w:p>
        </w:tc>
      </w:tr>
      <w:tr w:rsidR="00B615EC" w:rsidTr="00EC1345"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Социально-трудовая компетенция</w:t>
            </w:r>
          </w:p>
        </w:tc>
        <w:tc>
          <w:tcPr>
            <w:tcW w:w="6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Способность и готовность: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нести ответственность;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организовывать свою работу.</w:t>
            </w:r>
          </w:p>
        </w:tc>
      </w:tr>
      <w:tr w:rsidR="00B615EC" w:rsidTr="00EC1345"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Коммуникативная компетенция</w:t>
            </w:r>
          </w:p>
        </w:tc>
        <w:tc>
          <w:tcPr>
            <w:tcW w:w="6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Усвоение основ коммуникативной культуры личности: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овладение навыками неконфликтного общения.</w:t>
            </w:r>
          </w:p>
        </w:tc>
      </w:tr>
      <w:tr w:rsidR="00B615EC" w:rsidTr="00EC1345"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</w:pPr>
            <w:r>
              <w:t>Компетенция в сфере личностного определения</w:t>
            </w:r>
          </w:p>
        </w:tc>
        <w:tc>
          <w:tcPr>
            <w:tcW w:w="6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15EC" w:rsidRDefault="00B615EC" w:rsidP="00EC1345">
            <w:pPr>
              <w:pStyle w:val="Standard"/>
              <w:snapToGrid w:val="0"/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Способность и готовность:</w:t>
            </w:r>
          </w:p>
          <w:p w:rsidR="00B615EC" w:rsidRDefault="00B615EC" w:rsidP="00EC1345">
            <w:pPr>
              <w:pStyle w:val="Standard"/>
              <w:spacing w:line="360" w:lineRule="auto"/>
              <w:jc w:val="both"/>
            </w:pPr>
            <w:r>
              <w:t>- занимать личную позицию в дискуссиях и высказывать свое собственное мнение.</w:t>
            </w:r>
          </w:p>
        </w:tc>
      </w:tr>
    </w:tbl>
    <w:p w:rsidR="00B615EC" w:rsidRDefault="00B615EC" w:rsidP="00B615EC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Планируемые результаты</w:t>
      </w:r>
    </w:p>
    <w:p w:rsidR="00B615EC" w:rsidRDefault="00B615EC" w:rsidP="00B615EC">
      <w:pPr>
        <w:pStyle w:val="Standard"/>
        <w:spacing w:line="360" w:lineRule="auto"/>
        <w:jc w:val="both"/>
      </w:pPr>
      <w:r>
        <w:rPr>
          <w:b/>
          <w:bCs/>
        </w:rPr>
        <w:t>Перечень знаний и умений,    формируемых   у   школьников 8 классов:</w:t>
      </w:r>
    </w:p>
    <w:p w:rsidR="00B615EC" w:rsidRDefault="00B615EC" w:rsidP="00B615EC">
      <w:pPr>
        <w:pStyle w:val="Textbody"/>
        <w:numPr>
          <w:ilvl w:val="0"/>
          <w:numId w:val="2"/>
        </w:numPr>
        <w:spacing w:after="0" w:line="360" w:lineRule="auto"/>
        <w:ind w:right="20"/>
        <w:jc w:val="both"/>
      </w:pPr>
      <w:r>
        <w:t>знать истоки и специфику образного языка декоративно-прикладного искусства;</w:t>
      </w:r>
    </w:p>
    <w:p w:rsidR="00B615EC" w:rsidRDefault="00B615EC" w:rsidP="00B615EC">
      <w:pPr>
        <w:pStyle w:val="Textbody"/>
        <w:numPr>
          <w:ilvl w:val="0"/>
          <w:numId w:val="3"/>
        </w:numPr>
        <w:tabs>
          <w:tab w:val="left" w:pos="834"/>
        </w:tabs>
        <w:spacing w:after="0" w:line="360" w:lineRule="auto"/>
        <w:ind w:left="280" w:right="20" w:hanging="280"/>
        <w:jc w:val="both"/>
      </w:pPr>
      <w:r>
        <w:t>знать особенности уникального крестьянского искусства, семантическое значение традиционных образов, мотивов;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9"/>
        </w:tabs>
        <w:spacing w:after="0" w:line="360" w:lineRule="auto"/>
        <w:ind w:left="280" w:hanging="260"/>
        <w:jc w:val="both"/>
      </w:pPr>
      <w:r>
        <w:t>знать несколько народных художественных промыслов России;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9"/>
        </w:tabs>
        <w:spacing w:after="0" w:line="360" w:lineRule="auto"/>
        <w:ind w:left="280" w:right="20" w:hanging="260"/>
        <w:jc w:val="both"/>
      </w:pPr>
      <w:r>
        <w:t>различать по стилистическим особенностям декоративное искусство разных народов и времен</w:t>
      </w:r>
      <w:proofErr w:type="gramStart"/>
      <w:r>
        <w:t xml:space="preserve"> ;</w:t>
      </w:r>
      <w:proofErr w:type="gramEnd"/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9"/>
        </w:tabs>
        <w:spacing w:after="0" w:line="360" w:lineRule="auto"/>
        <w:ind w:left="280" w:right="20" w:hanging="260"/>
        <w:jc w:val="both"/>
      </w:pPr>
      <w:r>
        <w:t xml:space="preserve">различать по материалу, технике исполнения современные виды декоративно-прикладного искусства 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4"/>
        </w:tabs>
        <w:spacing w:after="0" w:line="360" w:lineRule="auto"/>
        <w:ind w:left="280" w:right="20" w:hanging="260"/>
        <w:jc w:val="both"/>
      </w:pPr>
      <w: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4"/>
        </w:tabs>
        <w:spacing w:after="0" w:line="360" w:lineRule="auto"/>
        <w:ind w:left="280" w:right="20" w:hanging="260"/>
        <w:jc w:val="both"/>
      </w:pPr>
      <w: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9"/>
        </w:tabs>
        <w:spacing w:after="0" w:line="360" w:lineRule="auto"/>
        <w:ind w:left="280" w:right="20" w:hanging="260"/>
        <w:jc w:val="both"/>
      </w:pPr>
      <w:r>
        <w:t>выстраивать декоративные, орнаментальные композиции в традиции народного искусства;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44"/>
        </w:tabs>
        <w:spacing w:after="0" w:line="360" w:lineRule="auto"/>
        <w:ind w:left="280" w:right="20" w:hanging="260"/>
        <w:jc w:val="both"/>
      </w:pPr>
      <w:r>
        <w:lastRenderedPageBreak/>
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владеть навыком работы в конкретном материале;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возможности лоскутной пластики, основные приемы и материалы, применяемые в лоскутной пластике;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правила заправки изделия в пяльцы, виды простейших ручных швов;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эксплуатационные, гигиенические и эстетические требования, предъявляемые к одежде, общие сведения о системах конструирования одежды, правила построения и оформления чертежей швейных изделий;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правила снятия мерок для построения чертежа и условные обозначения;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понятия о композиции  в одежде, виды отделки в швейных изделиях, способы моделирования юбки, правила подготовки выкройки к раскрою;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 xml:space="preserve">технологию выполнения следующих швов: стачного </w:t>
      </w:r>
      <w:proofErr w:type="spellStart"/>
      <w:r>
        <w:t>взаутюжку</w:t>
      </w:r>
      <w:proofErr w:type="spellEnd"/>
      <w:r>
        <w:t xml:space="preserve">,  </w:t>
      </w:r>
      <w:proofErr w:type="spellStart"/>
      <w:r>
        <w:t>расстрочного</w:t>
      </w:r>
      <w:proofErr w:type="spellEnd"/>
      <w:r>
        <w:t>, накладного с закрытым срезом, правила обработки застежки и пояса;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гигиенические требования, правила и средства ухода за кожей.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знать негативные последствия общественного производства на окружающую среду и здоровье человека;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правила безопасной работы с ручными инструментами и на универсальной швейной машине, принцип изготовления пряжи, нитей и тканей, классификацию текстильных волокон, свойство нитей основы и утка, свойство тканей из натуральных волокон животного происхождения;</w:t>
      </w:r>
    </w:p>
    <w:p w:rsidR="00B615EC" w:rsidRDefault="00B615EC" w:rsidP="00B615EC">
      <w:pPr>
        <w:pStyle w:val="Textbody"/>
        <w:numPr>
          <w:ilvl w:val="0"/>
          <w:numId w:val="4"/>
        </w:numPr>
        <w:tabs>
          <w:tab w:val="left" w:pos="858"/>
        </w:tabs>
        <w:spacing w:after="0" w:line="360" w:lineRule="auto"/>
        <w:ind w:left="280" w:right="20" w:hanging="260"/>
        <w:jc w:val="both"/>
      </w:pPr>
      <w:r>
        <w:t>виды приводов швейной машины, правила подготовки универсальной швейной машины к работе;</w:t>
      </w:r>
    </w:p>
    <w:p w:rsidR="00B615EC" w:rsidRDefault="00B615EC" w:rsidP="00B615EC">
      <w:pPr>
        <w:pStyle w:val="Textbody"/>
        <w:tabs>
          <w:tab w:val="left" w:pos="858"/>
        </w:tabs>
        <w:spacing w:after="0" w:line="360" w:lineRule="auto"/>
        <w:ind w:left="280" w:right="20"/>
        <w:jc w:val="both"/>
      </w:pPr>
      <w:r>
        <w:t>Должны уметь:</w:t>
      </w:r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r>
        <w:t>осуществлять поиск    необходимой  информации  в области кулинарии  и обработки тканей;</w:t>
      </w:r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r>
        <w:t>определять в ткани нити основы и утка; лицевую и изнаночную стороны;</w:t>
      </w:r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proofErr w:type="gramStart"/>
      <w:r>
        <w:t xml:space="preserve">включать и отключать маховое  колесо от механизма машины,  наматывать на шпульку, заправлять верхнюю и  нижнюю нитки, запускать швейную машину и регулировать ее  скорость, выполнять машинные строчки (по прямой, по кривой, с поворотом  на </w:t>
      </w:r>
      <w:r>
        <w:lastRenderedPageBreak/>
        <w:t>определенный угол   с подъемом прижимной лапки, регулировать длину стежка;</w:t>
      </w:r>
      <w:proofErr w:type="gramEnd"/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r>
        <w:t>переводить рисунок  вышивки на ткань, подбирать иглы и  нитки</w:t>
      </w:r>
      <w:proofErr w:type="gramStart"/>
      <w:r>
        <w:t xml:space="preserve">,,  </w:t>
      </w:r>
      <w:proofErr w:type="gramEnd"/>
      <w:r>
        <w:t>заправлять  изделие в  пяльцы,,  закреплять рабочую   нитку   на ткани  без узла, выполнять простейшие ручные  швы;</w:t>
      </w:r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r>
        <w:t>читать и строить чертеж юбки,   снимать      мерки,  записывать результаты  измерений, выполнять моделирование,  подготавливать выкройку  к  раскрою;</w:t>
      </w:r>
    </w:p>
    <w:p w:rsidR="00B615EC" w:rsidRDefault="00B615EC" w:rsidP="00B615EC">
      <w:pPr>
        <w:pStyle w:val="Textbody"/>
        <w:numPr>
          <w:ilvl w:val="0"/>
          <w:numId w:val="5"/>
        </w:numPr>
        <w:tabs>
          <w:tab w:val="left" w:pos="298"/>
        </w:tabs>
        <w:spacing w:after="0" w:line="360" w:lineRule="auto"/>
        <w:ind w:right="20"/>
        <w:jc w:val="both"/>
      </w:pPr>
      <w:r>
        <w:t xml:space="preserve">выполнять на универсальной машине следующие швы: стачной   </w:t>
      </w:r>
      <w:proofErr w:type="spellStart"/>
      <w:r>
        <w:t>взаутюжку</w:t>
      </w:r>
      <w:proofErr w:type="spellEnd"/>
      <w:r>
        <w:t xml:space="preserve">, стачной  </w:t>
      </w:r>
      <w:proofErr w:type="spellStart"/>
      <w:r>
        <w:t>вразутюжку</w:t>
      </w:r>
      <w:proofErr w:type="spellEnd"/>
      <w:r>
        <w:t xml:space="preserve">, </w:t>
      </w:r>
      <w:proofErr w:type="spellStart"/>
      <w:r>
        <w:t>расстрочной</w:t>
      </w:r>
      <w:proofErr w:type="spellEnd"/>
      <w:r>
        <w:t xml:space="preserve">, накладной с  закрытым срезом, в подгибку с открытым  и  закрытым срезом,   правила  обработки застежки и пояса,  подготавливать ткань к  раскрою, переносить контурные  и  контрольные   линии  на   ткань,  обрабатывать срезы  швов  в  подгибку   с  закрытым    срезом,   определять качество  готового изделия.                     </w:t>
      </w:r>
    </w:p>
    <w:p w:rsidR="005C7C7C" w:rsidRDefault="005C7C7C"/>
    <w:sectPr w:rsidR="005C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EDD"/>
    <w:multiLevelType w:val="multilevel"/>
    <w:tmpl w:val="AD2C04AC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298589D"/>
    <w:multiLevelType w:val="multilevel"/>
    <w:tmpl w:val="98B8331C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4B155C1"/>
    <w:multiLevelType w:val="multilevel"/>
    <w:tmpl w:val="4552B552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01F556B"/>
    <w:multiLevelType w:val="multilevel"/>
    <w:tmpl w:val="7CA2ECC2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9A81B10"/>
    <w:multiLevelType w:val="multilevel"/>
    <w:tmpl w:val="E356E306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DBA5791"/>
    <w:multiLevelType w:val="multilevel"/>
    <w:tmpl w:val="184C627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2835118"/>
    <w:multiLevelType w:val="multilevel"/>
    <w:tmpl w:val="9DE60AA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52E85A20"/>
    <w:multiLevelType w:val="multilevel"/>
    <w:tmpl w:val="6ACEE68E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5CC0D58"/>
    <w:multiLevelType w:val="multilevel"/>
    <w:tmpl w:val="4F3AB42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46F0B74"/>
    <w:multiLevelType w:val="multilevel"/>
    <w:tmpl w:val="3198E9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1F"/>
    <w:rsid w:val="005C7C7C"/>
    <w:rsid w:val="00B615EC"/>
    <w:rsid w:val="00C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1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B615EC"/>
    <w:pPr>
      <w:spacing w:after="120"/>
    </w:pPr>
  </w:style>
  <w:style w:type="paragraph" w:styleId="a3">
    <w:name w:val="List Paragraph"/>
    <w:rsid w:val="00B615E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numbering" w:customStyle="1" w:styleId="WW8Num1">
    <w:name w:val="WW8Num1"/>
    <w:basedOn w:val="a2"/>
    <w:rsid w:val="00B615EC"/>
    <w:pPr>
      <w:numPr>
        <w:numId w:val="1"/>
      </w:numPr>
    </w:pPr>
  </w:style>
  <w:style w:type="numbering" w:customStyle="1" w:styleId="WW8Num2">
    <w:name w:val="WW8Num2"/>
    <w:basedOn w:val="a2"/>
    <w:rsid w:val="00B615EC"/>
    <w:pPr>
      <w:numPr>
        <w:numId w:val="2"/>
      </w:numPr>
    </w:pPr>
  </w:style>
  <w:style w:type="numbering" w:customStyle="1" w:styleId="WW8Num3">
    <w:name w:val="WW8Num3"/>
    <w:basedOn w:val="a2"/>
    <w:rsid w:val="00B615EC"/>
    <w:pPr>
      <w:numPr>
        <w:numId w:val="3"/>
      </w:numPr>
    </w:pPr>
  </w:style>
  <w:style w:type="numbering" w:customStyle="1" w:styleId="WW8Num4">
    <w:name w:val="WW8Num4"/>
    <w:basedOn w:val="a2"/>
    <w:rsid w:val="00B615EC"/>
    <w:pPr>
      <w:numPr>
        <w:numId w:val="4"/>
      </w:numPr>
    </w:pPr>
  </w:style>
  <w:style w:type="numbering" w:customStyle="1" w:styleId="WW8Num5">
    <w:name w:val="WW8Num5"/>
    <w:basedOn w:val="a2"/>
    <w:rsid w:val="00B615EC"/>
    <w:pPr>
      <w:numPr>
        <w:numId w:val="5"/>
      </w:numPr>
    </w:pPr>
  </w:style>
  <w:style w:type="numbering" w:customStyle="1" w:styleId="WW8Num6">
    <w:name w:val="WW8Num6"/>
    <w:basedOn w:val="a2"/>
    <w:rsid w:val="00B615EC"/>
    <w:pPr>
      <w:numPr>
        <w:numId w:val="6"/>
      </w:numPr>
    </w:pPr>
  </w:style>
  <w:style w:type="numbering" w:customStyle="1" w:styleId="WW8Num7">
    <w:name w:val="WW8Num7"/>
    <w:basedOn w:val="a2"/>
    <w:rsid w:val="00B615EC"/>
    <w:pPr>
      <w:numPr>
        <w:numId w:val="7"/>
      </w:numPr>
    </w:pPr>
  </w:style>
  <w:style w:type="numbering" w:customStyle="1" w:styleId="WW8Num8">
    <w:name w:val="WW8Num8"/>
    <w:basedOn w:val="a2"/>
    <w:rsid w:val="00B615EC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1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B615EC"/>
    <w:pPr>
      <w:spacing w:after="120"/>
    </w:pPr>
  </w:style>
  <w:style w:type="paragraph" w:styleId="a3">
    <w:name w:val="List Paragraph"/>
    <w:rsid w:val="00B615E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numbering" w:customStyle="1" w:styleId="WW8Num1">
    <w:name w:val="WW8Num1"/>
    <w:basedOn w:val="a2"/>
    <w:rsid w:val="00B615EC"/>
    <w:pPr>
      <w:numPr>
        <w:numId w:val="1"/>
      </w:numPr>
    </w:pPr>
  </w:style>
  <w:style w:type="numbering" w:customStyle="1" w:styleId="WW8Num2">
    <w:name w:val="WW8Num2"/>
    <w:basedOn w:val="a2"/>
    <w:rsid w:val="00B615EC"/>
    <w:pPr>
      <w:numPr>
        <w:numId w:val="2"/>
      </w:numPr>
    </w:pPr>
  </w:style>
  <w:style w:type="numbering" w:customStyle="1" w:styleId="WW8Num3">
    <w:name w:val="WW8Num3"/>
    <w:basedOn w:val="a2"/>
    <w:rsid w:val="00B615EC"/>
    <w:pPr>
      <w:numPr>
        <w:numId w:val="3"/>
      </w:numPr>
    </w:pPr>
  </w:style>
  <w:style w:type="numbering" w:customStyle="1" w:styleId="WW8Num4">
    <w:name w:val="WW8Num4"/>
    <w:basedOn w:val="a2"/>
    <w:rsid w:val="00B615EC"/>
    <w:pPr>
      <w:numPr>
        <w:numId w:val="4"/>
      </w:numPr>
    </w:pPr>
  </w:style>
  <w:style w:type="numbering" w:customStyle="1" w:styleId="WW8Num5">
    <w:name w:val="WW8Num5"/>
    <w:basedOn w:val="a2"/>
    <w:rsid w:val="00B615EC"/>
    <w:pPr>
      <w:numPr>
        <w:numId w:val="5"/>
      </w:numPr>
    </w:pPr>
  </w:style>
  <w:style w:type="numbering" w:customStyle="1" w:styleId="WW8Num6">
    <w:name w:val="WW8Num6"/>
    <w:basedOn w:val="a2"/>
    <w:rsid w:val="00B615EC"/>
    <w:pPr>
      <w:numPr>
        <w:numId w:val="6"/>
      </w:numPr>
    </w:pPr>
  </w:style>
  <w:style w:type="numbering" w:customStyle="1" w:styleId="WW8Num7">
    <w:name w:val="WW8Num7"/>
    <w:basedOn w:val="a2"/>
    <w:rsid w:val="00B615EC"/>
    <w:pPr>
      <w:numPr>
        <w:numId w:val="7"/>
      </w:numPr>
    </w:pPr>
  </w:style>
  <w:style w:type="numbering" w:customStyle="1" w:styleId="WW8Num8">
    <w:name w:val="WW8Num8"/>
    <w:basedOn w:val="a2"/>
    <w:rsid w:val="00B615E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4170</Words>
  <Characters>23773</Characters>
  <Application>Microsoft Office Word</Application>
  <DocSecurity>0</DocSecurity>
  <Lines>198</Lines>
  <Paragraphs>55</Paragraphs>
  <ScaleCrop>false</ScaleCrop>
  <Company/>
  <LinksUpToDate>false</LinksUpToDate>
  <CharactersWithSpaces>27888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2023-09-22T08:37:00Z</dcterms:created>
  <dcterms:modified xsi:type="dcterms:W3CDTF">2023-09-22T08:38:00Z</dcterms:modified>
</cp:coreProperties>
</file>