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69" w:rsidRPr="00EF0546" w:rsidRDefault="00726269" w:rsidP="00AD20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546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учебного предмета «Русская литература» </w:t>
      </w:r>
    </w:p>
    <w:p w:rsidR="00726269" w:rsidRPr="00EF0546" w:rsidRDefault="00726269" w:rsidP="00AD20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546">
        <w:rPr>
          <w:rFonts w:ascii="Times New Roman" w:hAnsi="Times New Roman" w:cs="Times New Roman"/>
          <w:b/>
          <w:sz w:val="24"/>
          <w:szCs w:val="24"/>
        </w:rPr>
        <w:t>в 6 и 7 классах</w:t>
      </w:r>
    </w:p>
    <w:p w:rsidR="00726269" w:rsidRPr="00EF0546" w:rsidRDefault="00726269" w:rsidP="00AD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0546">
        <w:rPr>
          <w:rFonts w:ascii="Times New Roman" w:hAnsi="Times New Roman" w:cs="Times New Roman"/>
          <w:sz w:val="24"/>
          <w:szCs w:val="24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EF054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F0546">
        <w:rPr>
          <w:rFonts w:ascii="Times New Roman" w:hAnsi="Times New Roman" w:cs="Times New Roman"/>
          <w:sz w:val="24"/>
          <w:szCs w:val="24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рабочей программы воспитания, с учётом Концепции</w:t>
      </w:r>
      <w:proofErr w:type="gramEnd"/>
      <w:r w:rsidRPr="00EF0546">
        <w:rPr>
          <w:rFonts w:ascii="Times New Roman" w:hAnsi="Times New Roman" w:cs="Times New Roman"/>
          <w:sz w:val="24"/>
          <w:szCs w:val="24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:rsidR="00726269" w:rsidRPr="00EF0546" w:rsidRDefault="00726269" w:rsidP="00AD20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546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«ЛИТЕРАТУРА»</w:t>
      </w:r>
    </w:p>
    <w:p w:rsidR="00726269" w:rsidRPr="00EF0546" w:rsidRDefault="00726269" w:rsidP="00AD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546">
        <w:rPr>
          <w:rFonts w:ascii="Times New Roman" w:hAnsi="Times New Roman" w:cs="Times New Roman"/>
          <w:sz w:val="24"/>
          <w:szCs w:val="24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</w:t>
      </w:r>
    </w:p>
    <w:p w:rsidR="00726269" w:rsidRPr="00EF0546" w:rsidRDefault="00726269" w:rsidP="00AD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546">
        <w:rPr>
          <w:rFonts w:ascii="Times New Roman" w:hAnsi="Times New Roman" w:cs="Times New Roman"/>
          <w:sz w:val="24"/>
          <w:szCs w:val="24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726269" w:rsidRPr="00EF0546" w:rsidRDefault="00726269" w:rsidP="00AD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546">
        <w:rPr>
          <w:rFonts w:ascii="Times New Roman" w:hAnsi="Times New Roman" w:cs="Times New Roman"/>
          <w:sz w:val="24"/>
          <w:szCs w:val="24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726269" w:rsidRPr="00EF0546" w:rsidRDefault="00726269" w:rsidP="00AD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0546">
        <w:rPr>
          <w:rFonts w:ascii="Times New Roman" w:hAnsi="Times New Roman" w:cs="Times New Roman"/>
          <w:sz w:val="24"/>
          <w:szCs w:val="24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EF0546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EF0546">
        <w:rPr>
          <w:rFonts w:ascii="Times New Roman" w:hAnsi="Times New Roman" w:cs="Times New Roman"/>
          <w:sz w:val="24"/>
          <w:szCs w:val="24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</w:t>
      </w:r>
      <w:proofErr w:type="gramEnd"/>
    </w:p>
    <w:p w:rsidR="00726269" w:rsidRPr="00EF0546" w:rsidRDefault="00726269" w:rsidP="00AD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546">
        <w:rPr>
          <w:rFonts w:ascii="Times New Roman" w:hAnsi="Times New Roman" w:cs="Times New Roman"/>
          <w:sz w:val="24"/>
          <w:szCs w:val="24"/>
        </w:rPr>
        <w:t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</w:t>
      </w:r>
    </w:p>
    <w:p w:rsidR="00726269" w:rsidRPr="00EF0546" w:rsidRDefault="00726269" w:rsidP="00AD20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546">
        <w:rPr>
          <w:rFonts w:ascii="Times New Roman" w:hAnsi="Times New Roman" w:cs="Times New Roman"/>
          <w:b/>
          <w:sz w:val="24"/>
          <w:szCs w:val="24"/>
        </w:rPr>
        <w:lastRenderedPageBreak/>
        <w:t>ЦЕЛИ ИЗУЧЕНИЯ УЧЕБНОГО ПРЕДМЕТА «ЛИТЕРАТУРА»</w:t>
      </w:r>
    </w:p>
    <w:p w:rsidR="00726269" w:rsidRPr="00EF0546" w:rsidRDefault="00726269" w:rsidP="00AD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0546">
        <w:rPr>
          <w:rFonts w:ascii="Times New Roman" w:hAnsi="Times New Roman" w:cs="Times New Roman"/>
          <w:sz w:val="24"/>
          <w:szCs w:val="24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EF0546">
        <w:rPr>
          <w:rFonts w:ascii="Times New Roman" w:hAnsi="Times New Roman" w:cs="Times New Roman"/>
          <w:sz w:val="24"/>
          <w:szCs w:val="24"/>
        </w:rPr>
        <w:t xml:space="preserve"> Достижение указанных целей возможно при решении учебных задач, которые постепенно усложняются.</w:t>
      </w:r>
    </w:p>
    <w:p w:rsidR="00726269" w:rsidRPr="00EF0546" w:rsidRDefault="00726269" w:rsidP="00AD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0546">
        <w:rPr>
          <w:rFonts w:ascii="Times New Roman" w:hAnsi="Times New Roman" w:cs="Times New Roman"/>
          <w:sz w:val="24"/>
          <w:szCs w:val="24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EF05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0546">
        <w:rPr>
          <w:rFonts w:ascii="Times New Roman" w:hAnsi="Times New Roman" w:cs="Times New Roman"/>
          <w:sz w:val="24"/>
          <w:szCs w:val="24"/>
        </w:rPr>
        <w:t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  <w:proofErr w:type="gramEnd"/>
    </w:p>
    <w:p w:rsidR="00726269" w:rsidRPr="00EF0546" w:rsidRDefault="00726269" w:rsidP="00AD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0546">
        <w:rPr>
          <w:rFonts w:ascii="Times New Roman" w:hAnsi="Times New Roman" w:cs="Times New Roman"/>
          <w:sz w:val="24"/>
          <w:szCs w:val="24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EF0546">
        <w:rPr>
          <w:rFonts w:ascii="Times New Roman" w:hAnsi="Times New Roman" w:cs="Times New Roman"/>
          <w:sz w:val="24"/>
          <w:szCs w:val="24"/>
        </w:rPr>
        <w:t xml:space="preserve"> произведений, в том числе в процессе участия в различных мероприятиях, посвящённых литературе, чтению, книжной культуре.</w:t>
      </w:r>
    </w:p>
    <w:p w:rsidR="00726269" w:rsidRPr="00EF0546" w:rsidRDefault="00726269" w:rsidP="00AD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0546">
        <w:rPr>
          <w:rFonts w:ascii="Times New Roman" w:hAnsi="Times New Roman" w:cs="Times New Roman"/>
          <w:sz w:val="24"/>
          <w:szCs w:val="24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EF0546">
        <w:rPr>
          <w:rFonts w:ascii="Times New Roman" w:hAnsi="Times New Roman" w:cs="Times New Roman"/>
          <w:sz w:val="24"/>
          <w:szCs w:val="24"/>
        </w:rPr>
        <w:t>теоретико</w:t>
      </w:r>
      <w:proofErr w:type="spellEnd"/>
      <w:r w:rsidRPr="00EF0546">
        <w:rPr>
          <w:rFonts w:ascii="Times New Roman" w:hAnsi="Times New Roman" w:cs="Times New Roman"/>
          <w:sz w:val="24"/>
          <w:szCs w:val="24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EF0546">
        <w:rPr>
          <w:rFonts w:ascii="Times New Roman" w:hAnsi="Times New Roman" w:cs="Times New Roman"/>
          <w:sz w:val="24"/>
          <w:szCs w:val="24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EF0546">
        <w:rPr>
          <w:rFonts w:ascii="Times New Roman" w:hAnsi="Times New Roman" w:cs="Times New Roman"/>
          <w:sz w:val="24"/>
          <w:szCs w:val="24"/>
        </w:rPr>
        <w:t>проблемы</w:t>
      </w:r>
      <w:proofErr w:type="gramEnd"/>
      <w:r w:rsidRPr="00EF0546">
        <w:rPr>
          <w:rFonts w:ascii="Times New Roman" w:hAnsi="Times New Roman" w:cs="Times New Roman"/>
          <w:sz w:val="24"/>
          <w:szCs w:val="24"/>
        </w:rPr>
        <w:t xml:space="preserve"> как между собой, так и с произведениями других искусств; </w:t>
      </w:r>
      <w:r w:rsidRPr="00EF0546">
        <w:rPr>
          <w:rFonts w:ascii="Times New Roman" w:hAnsi="Times New Roman" w:cs="Times New Roman"/>
          <w:sz w:val="24"/>
          <w:szCs w:val="24"/>
        </w:rPr>
        <w:lastRenderedPageBreak/>
        <w:t>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</w:t>
      </w:r>
    </w:p>
    <w:p w:rsidR="00726269" w:rsidRPr="00EF0546" w:rsidRDefault="00726269" w:rsidP="00AD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0546">
        <w:rPr>
          <w:rFonts w:ascii="Times New Roman" w:hAnsi="Times New Roman" w:cs="Times New Roman"/>
          <w:sz w:val="24"/>
          <w:szCs w:val="24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EF0546">
        <w:rPr>
          <w:rFonts w:ascii="Times New Roman" w:hAnsi="Times New Roman" w:cs="Times New Roman"/>
          <w:sz w:val="24"/>
          <w:szCs w:val="24"/>
        </w:rPr>
        <w:t xml:space="preserve"> воспринимая чужую точку зрения и аргументированно отстаивая свою.</w:t>
      </w:r>
    </w:p>
    <w:p w:rsidR="00726269" w:rsidRPr="00EF0546" w:rsidRDefault="00726269" w:rsidP="00AD20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546">
        <w:rPr>
          <w:rFonts w:ascii="Times New Roman" w:hAnsi="Times New Roman" w:cs="Times New Roman"/>
          <w:b/>
          <w:sz w:val="24"/>
          <w:szCs w:val="24"/>
        </w:rPr>
        <w:t>МЕСТО УЧЕБНОГО ПРЕДМЕТА «ЛИТЕРАТУРА» В УЧЕБНОМ ПЛАНЕ</w:t>
      </w:r>
    </w:p>
    <w:p w:rsidR="00EF0F45" w:rsidRPr="00EF0546" w:rsidRDefault="00726269" w:rsidP="00AD209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F0546">
        <w:rPr>
          <w:rFonts w:ascii="Times New Roman" w:hAnsi="Times New Roman" w:cs="Times New Roman"/>
          <w:sz w:val="24"/>
          <w:szCs w:val="24"/>
        </w:rPr>
        <w:t>В  6 классе на изучение предмета отводится 3 часа в неделю, в 7 классе – 2 часа в неделю. Суммарно изучение литературы в основной школе по программам основного общего образования рассчитано на 170 часов.</w:t>
      </w:r>
    </w:p>
    <w:p w:rsidR="00376880" w:rsidRPr="00376880" w:rsidRDefault="00376880" w:rsidP="00376880">
      <w:pPr>
        <w:spacing w:after="0" w:line="264" w:lineRule="auto"/>
        <w:jc w:val="center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ПЛАНИРУЕМЫЕ ОБРАЗОВАТЕЛЬНЫЕ РЕЗУЛЬТАТЫ</w:t>
      </w:r>
    </w:p>
    <w:p w:rsidR="00376880" w:rsidRPr="00376880" w:rsidRDefault="00376880" w:rsidP="00376880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Изучение литературы в основной школе направлено на достижение </w:t>
      </w:r>
      <w:proofErr w:type="gramStart"/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следующих личностных, </w:t>
      </w:r>
      <w:proofErr w:type="spellStart"/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и предметных результатов освоения учебного предмета.</w:t>
      </w:r>
    </w:p>
    <w:p w:rsidR="00376880" w:rsidRPr="00376880" w:rsidRDefault="00376880" w:rsidP="00376880">
      <w:pPr>
        <w:spacing w:after="0" w:line="264" w:lineRule="auto"/>
        <w:ind w:left="120"/>
        <w:jc w:val="center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ЛИЧНОСТНЫЕ РЕЗУЛЬТАТЫ</w:t>
      </w:r>
    </w:p>
    <w:p w:rsidR="00376880" w:rsidRPr="00376880" w:rsidRDefault="00376880" w:rsidP="00376880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76880" w:rsidRPr="00376880" w:rsidRDefault="00376880" w:rsidP="00376880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376880" w:rsidRPr="00376880" w:rsidRDefault="00376880" w:rsidP="00376880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Гражданского воспитания:</w:t>
      </w:r>
    </w:p>
    <w:p w:rsidR="00376880" w:rsidRPr="00376880" w:rsidRDefault="00376880" w:rsidP="00376880">
      <w:pPr>
        <w:numPr>
          <w:ilvl w:val="0"/>
          <w:numId w:val="22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376880" w:rsidRPr="00376880" w:rsidRDefault="00376880" w:rsidP="00376880">
      <w:pPr>
        <w:numPr>
          <w:ilvl w:val="0"/>
          <w:numId w:val="22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376880" w:rsidRPr="00376880" w:rsidRDefault="00376880" w:rsidP="00376880">
      <w:pPr>
        <w:numPr>
          <w:ilvl w:val="0"/>
          <w:numId w:val="22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376880" w:rsidRPr="00376880" w:rsidRDefault="00376880" w:rsidP="00376880">
      <w:pPr>
        <w:numPr>
          <w:ilvl w:val="0"/>
          <w:numId w:val="22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активное участие в школьном самоуправлении;</w:t>
      </w:r>
    </w:p>
    <w:p w:rsidR="00376880" w:rsidRPr="00376880" w:rsidRDefault="00376880" w:rsidP="00376880">
      <w:pPr>
        <w:numPr>
          <w:ilvl w:val="0"/>
          <w:numId w:val="22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готовность к участию в гуманитарной деятельности (</w:t>
      </w:r>
      <w:proofErr w:type="spellStart"/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волонтерство</w:t>
      </w:r>
      <w:proofErr w:type="spellEnd"/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; помощь людям, нуждающимся в ней).</w:t>
      </w:r>
    </w:p>
    <w:p w:rsidR="00376880" w:rsidRPr="00376880" w:rsidRDefault="00376880" w:rsidP="00376880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lastRenderedPageBreak/>
        <w:t>Патриотического воспитания:</w:t>
      </w:r>
    </w:p>
    <w:p w:rsidR="00376880" w:rsidRPr="00376880" w:rsidRDefault="00376880" w:rsidP="00376880">
      <w:pPr>
        <w:numPr>
          <w:ilvl w:val="0"/>
          <w:numId w:val="23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376880" w:rsidRPr="00376880" w:rsidRDefault="00376880" w:rsidP="00376880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Духовно-нравственного воспитания:</w:t>
      </w:r>
    </w:p>
    <w:p w:rsidR="00376880" w:rsidRPr="00376880" w:rsidRDefault="00376880" w:rsidP="00376880">
      <w:pPr>
        <w:numPr>
          <w:ilvl w:val="0"/>
          <w:numId w:val="24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376880" w:rsidRPr="00376880" w:rsidRDefault="00376880" w:rsidP="00376880">
      <w:pPr>
        <w:numPr>
          <w:ilvl w:val="0"/>
          <w:numId w:val="24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376880" w:rsidRPr="00376880" w:rsidRDefault="00376880" w:rsidP="00376880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Эстетического воспитания:</w:t>
      </w:r>
    </w:p>
    <w:p w:rsidR="00376880" w:rsidRPr="00376880" w:rsidRDefault="00376880" w:rsidP="00376880">
      <w:pPr>
        <w:numPr>
          <w:ilvl w:val="0"/>
          <w:numId w:val="25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376880" w:rsidRPr="00376880" w:rsidRDefault="00376880" w:rsidP="00376880">
      <w:pPr>
        <w:numPr>
          <w:ilvl w:val="0"/>
          <w:numId w:val="25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осознание важности художественной литературы и культуры как средства коммуникации и самовыражения;</w:t>
      </w:r>
    </w:p>
    <w:p w:rsidR="00376880" w:rsidRPr="00376880" w:rsidRDefault="00376880" w:rsidP="00376880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376880" w:rsidRPr="00376880" w:rsidRDefault="00376880" w:rsidP="00376880">
      <w:pPr>
        <w:numPr>
          <w:ilvl w:val="0"/>
          <w:numId w:val="26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осознание ценности жизни с опорой на собственный жизненный и читательский опыт; </w:t>
      </w:r>
    </w:p>
    <w:p w:rsidR="00376880" w:rsidRPr="00376880" w:rsidRDefault="00376880" w:rsidP="00376880">
      <w:pPr>
        <w:numPr>
          <w:ilvl w:val="0"/>
          <w:numId w:val="26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376880" w:rsidRPr="00376880" w:rsidRDefault="00376880" w:rsidP="00376880">
      <w:pPr>
        <w:numPr>
          <w:ilvl w:val="0"/>
          <w:numId w:val="26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умение принимать себя и других, не осуждая;</w:t>
      </w:r>
    </w:p>
    <w:p w:rsidR="00376880" w:rsidRPr="00376880" w:rsidRDefault="00376880" w:rsidP="00376880">
      <w:pPr>
        <w:numPr>
          <w:ilvl w:val="0"/>
          <w:numId w:val="26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376880" w:rsidRPr="00376880" w:rsidRDefault="00376880" w:rsidP="00376880">
      <w:pPr>
        <w:numPr>
          <w:ilvl w:val="0"/>
          <w:numId w:val="26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уметь управлять собственным эмоциональным состоянием;</w:t>
      </w:r>
    </w:p>
    <w:p w:rsidR="00376880" w:rsidRPr="00376880" w:rsidRDefault="00376880" w:rsidP="00376880">
      <w:pPr>
        <w:numPr>
          <w:ilvl w:val="0"/>
          <w:numId w:val="26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proofErr w:type="spellStart"/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376880" w:rsidRPr="00376880" w:rsidRDefault="00376880" w:rsidP="00376880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Трудового воспитания:</w:t>
      </w:r>
    </w:p>
    <w:p w:rsidR="00376880" w:rsidRPr="00376880" w:rsidRDefault="00376880" w:rsidP="00376880">
      <w:pPr>
        <w:numPr>
          <w:ilvl w:val="0"/>
          <w:numId w:val="27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376880" w:rsidRPr="00376880" w:rsidRDefault="00376880" w:rsidP="00376880">
      <w:pPr>
        <w:numPr>
          <w:ilvl w:val="0"/>
          <w:numId w:val="27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376880" w:rsidRPr="00376880" w:rsidRDefault="00376880" w:rsidP="00376880">
      <w:pPr>
        <w:numPr>
          <w:ilvl w:val="0"/>
          <w:numId w:val="27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376880" w:rsidRPr="00376880" w:rsidRDefault="00376880" w:rsidP="00376880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Ценности научного познания:</w:t>
      </w:r>
    </w:p>
    <w:p w:rsidR="00376880" w:rsidRPr="00376880" w:rsidRDefault="00376880" w:rsidP="00376880">
      <w:pPr>
        <w:numPr>
          <w:ilvl w:val="0"/>
          <w:numId w:val="28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376880" w:rsidRPr="00376880" w:rsidRDefault="00376880" w:rsidP="00376880">
      <w:pPr>
        <w:numPr>
          <w:ilvl w:val="0"/>
          <w:numId w:val="28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овладение языковой и читательской культурой как средством познания мира; </w:t>
      </w:r>
    </w:p>
    <w:p w:rsidR="00376880" w:rsidRPr="00376880" w:rsidRDefault="00376880" w:rsidP="00376880">
      <w:pPr>
        <w:numPr>
          <w:ilvl w:val="0"/>
          <w:numId w:val="28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lastRenderedPageBreak/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376880" w:rsidRPr="00376880" w:rsidRDefault="00376880" w:rsidP="00376880">
      <w:pPr>
        <w:numPr>
          <w:ilvl w:val="0"/>
          <w:numId w:val="28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376880" w:rsidRPr="00376880" w:rsidRDefault="00376880" w:rsidP="00376880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</w:p>
    <w:p w:rsidR="00376880" w:rsidRPr="00376880" w:rsidRDefault="00376880" w:rsidP="00376880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 xml:space="preserve">Личностные результаты, обеспечивающие адаптацию </w:t>
      </w:r>
      <w:proofErr w:type="gramStart"/>
      <w:r w:rsidRPr="00376880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обучающегося</w:t>
      </w:r>
      <w:proofErr w:type="gramEnd"/>
      <w:r w:rsidRPr="00376880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 xml:space="preserve"> к изменяющимся условиям социальной и природной среды:</w:t>
      </w:r>
    </w:p>
    <w:p w:rsidR="00376880" w:rsidRPr="00376880" w:rsidRDefault="00376880" w:rsidP="00376880">
      <w:pPr>
        <w:numPr>
          <w:ilvl w:val="0"/>
          <w:numId w:val="29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376880" w:rsidRPr="00376880" w:rsidRDefault="00376880" w:rsidP="00376880">
      <w:pPr>
        <w:numPr>
          <w:ilvl w:val="0"/>
          <w:numId w:val="29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анализировать и выявлять взаимосвязи природы, общества и экономики; </w:t>
      </w:r>
    </w:p>
    <w:p w:rsidR="00376880" w:rsidRPr="00376880" w:rsidRDefault="00376880" w:rsidP="00376880">
      <w:pPr>
        <w:numPr>
          <w:ilvl w:val="0"/>
          <w:numId w:val="29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376880" w:rsidRPr="00376880" w:rsidRDefault="00376880" w:rsidP="00376880">
      <w:pPr>
        <w:numPr>
          <w:ilvl w:val="0"/>
          <w:numId w:val="29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376880" w:rsidRPr="00376880" w:rsidRDefault="00376880" w:rsidP="00376880">
      <w:pPr>
        <w:numPr>
          <w:ilvl w:val="0"/>
          <w:numId w:val="29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воспринимать стрессовую ситуацию как вызов, требующий контрмер; </w:t>
      </w:r>
    </w:p>
    <w:p w:rsidR="00376880" w:rsidRPr="00376880" w:rsidRDefault="00376880" w:rsidP="00376880">
      <w:pPr>
        <w:numPr>
          <w:ilvl w:val="0"/>
          <w:numId w:val="29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быть готовым действовать в отсутствии гарантий успеха.</w:t>
      </w:r>
    </w:p>
    <w:p w:rsidR="00376880" w:rsidRPr="00376880" w:rsidRDefault="00376880" w:rsidP="00376880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</w:p>
    <w:p w:rsidR="00376880" w:rsidRPr="00376880" w:rsidRDefault="00376880" w:rsidP="00376880">
      <w:pPr>
        <w:spacing w:after="0" w:line="264" w:lineRule="auto"/>
        <w:ind w:left="120"/>
        <w:jc w:val="center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МЕТАПРЕДМЕТНЫЕ РЕЗУЛЬТАТЫ</w:t>
      </w:r>
    </w:p>
    <w:p w:rsidR="00376880" w:rsidRPr="00376880" w:rsidRDefault="00376880" w:rsidP="00376880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proofErr w:type="gramStart"/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376880" w:rsidRPr="00376880" w:rsidRDefault="00376880" w:rsidP="00376880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</w:p>
    <w:p w:rsidR="00376880" w:rsidRPr="00376880" w:rsidRDefault="00376880" w:rsidP="00376880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Универсальные учебные познавательные действия:</w:t>
      </w:r>
    </w:p>
    <w:p w:rsidR="00376880" w:rsidRPr="00376880" w:rsidRDefault="00376880" w:rsidP="00376880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</w:p>
    <w:p w:rsidR="00376880" w:rsidRPr="00376880" w:rsidRDefault="00376880" w:rsidP="00376880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1) Базовые логические действия:</w:t>
      </w:r>
    </w:p>
    <w:p w:rsidR="00376880" w:rsidRPr="00376880" w:rsidRDefault="00376880" w:rsidP="00376880">
      <w:pPr>
        <w:numPr>
          <w:ilvl w:val="0"/>
          <w:numId w:val="30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376880" w:rsidRPr="00376880" w:rsidRDefault="00376880" w:rsidP="00376880">
      <w:pPr>
        <w:numPr>
          <w:ilvl w:val="0"/>
          <w:numId w:val="30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376880" w:rsidRPr="00376880" w:rsidRDefault="00376880" w:rsidP="00376880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2) Базовые исследовательские действия:</w:t>
      </w:r>
    </w:p>
    <w:p w:rsidR="00376880" w:rsidRPr="00376880" w:rsidRDefault="00376880" w:rsidP="00376880">
      <w:pPr>
        <w:numPr>
          <w:ilvl w:val="0"/>
          <w:numId w:val="31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76880" w:rsidRPr="00376880" w:rsidRDefault="00376880" w:rsidP="00376880">
      <w:pPr>
        <w:numPr>
          <w:ilvl w:val="0"/>
          <w:numId w:val="31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использовать вопросы как исследовательский инструмент познания в литературном образовании;</w:t>
      </w:r>
    </w:p>
    <w:p w:rsidR="00376880" w:rsidRPr="00376880" w:rsidRDefault="00376880" w:rsidP="00376880">
      <w:pPr>
        <w:numPr>
          <w:ilvl w:val="0"/>
          <w:numId w:val="31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владеть инструментами оценки достоверности полученных выводов и обобщений;</w:t>
      </w:r>
    </w:p>
    <w:p w:rsidR="00376880" w:rsidRPr="00376880" w:rsidRDefault="00376880" w:rsidP="00376880">
      <w:pPr>
        <w:numPr>
          <w:ilvl w:val="0"/>
          <w:numId w:val="31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376880" w:rsidRPr="00376880" w:rsidRDefault="00376880" w:rsidP="00376880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3) Работа с информацией:</w:t>
      </w:r>
    </w:p>
    <w:p w:rsidR="00376880" w:rsidRPr="00376880" w:rsidRDefault="00376880" w:rsidP="00376880">
      <w:pPr>
        <w:numPr>
          <w:ilvl w:val="0"/>
          <w:numId w:val="32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lastRenderedPageBreak/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376880" w:rsidRPr="00376880" w:rsidRDefault="00376880" w:rsidP="00376880">
      <w:pPr>
        <w:numPr>
          <w:ilvl w:val="0"/>
          <w:numId w:val="32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376880" w:rsidRPr="00376880" w:rsidRDefault="00376880" w:rsidP="00376880">
      <w:pPr>
        <w:numPr>
          <w:ilvl w:val="0"/>
          <w:numId w:val="32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376880" w:rsidRPr="00376880" w:rsidRDefault="00376880" w:rsidP="00376880">
      <w:pPr>
        <w:numPr>
          <w:ilvl w:val="0"/>
          <w:numId w:val="32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эффективно запоминать и систематизировать эту информацию.</w:t>
      </w:r>
    </w:p>
    <w:p w:rsidR="00376880" w:rsidRPr="00376880" w:rsidRDefault="00376880" w:rsidP="00376880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Универсальные учебные коммуникативные действия:</w:t>
      </w:r>
    </w:p>
    <w:p w:rsidR="00376880" w:rsidRPr="00376880" w:rsidRDefault="00376880" w:rsidP="00376880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1) Общение:</w:t>
      </w:r>
    </w:p>
    <w:p w:rsidR="00376880" w:rsidRPr="00376880" w:rsidRDefault="00376880" w:rsidP="00376880">
      <w:pPr>
        <w:numPr>
          <w:ilvl w:val="0"/>
          <w:numId w:val="33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соответствии с условиями и целями общения;</w:t>
      </w:r>
    </w:p>
    <w:p w:rsidR="00376880" w:rsidRPr="00376880" w:rsidRDefault="00376880" w:rsidP="00376880">
      <w:pPr>
        <w:numPr>
          <w:ilvl w:val="0"/>
          <w:numId w:val="33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376880" w:rsidRPr="00376880" w:rsidRDefault="00376880" w:rsidP="00376880">
      <w:pPr>
        <w:numPr>
          <w:ilvl w:val="0"/>
          <w:numId w:val="33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76880" w:rsidRPr="00376880" w:rsidRDefault="00376880" w:rsidP="00376880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2) Совместная деятельность:</w:t>
      </w:r>
    </w:p>
    <w:p w:rsidR="00376880" w:rsidRPr="00376880" w:rsidRDefault="00376880" w:rsidP="00376880">
      <w:pPr>
        <w:numPr>
          <w:ilvl w:val="0"/>
          <w:numId w:val="34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376880" w:rsidRPr="00376880" w:rsidRDefault="00376880" w:rsidP="00376880">
      <w:pPr>
        <w:numPr>
          <w:ilvl w:val="0"/>
          <w:numId w:val="34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376880" w:rsidRPr="00376880" w:rsidRDefault="00376880" w:rsidP="00376880">
      <w:pPr>
        <w:numPr>
          <w:ilvl w:val="0"/>
          <w:numId w:val="34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76880" w:rsidRPr="00376880" w:rsidRDefault="00376880" w:rsidP="00376880">
      <w:pPr>
        <w:numPr>
          <w:ilvl w:val="0"/>
          <w:numId w:val="34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376880" w:rsidRPr="00376880" w:rsidRDefault="00376880" w:rsidP="00376880">
      <w:pPr>
        <w:numPr>
          <w:ilvl w:val="0"/>
          <w:numId w:val="34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376880" w:rsidRPr="00376880" w:rsidRDefault="00376880" w:rsidP="00376880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Универсальные учебные регулятивные действия:</w:t>
      </w:r>
    </w:p>
    <w:p w:rsidR="00376880" w:rsidRPr="00376880" w:rsidRDefault="00376880" w:rsidP="00376880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1) Самоорганизация:</w:t>
      </w:r>
    </w:p>
    <w:p w:rsidR="00376880" w:rsidRPr="00376880" w:rsidRDefault="00376880" w:rsidP="00376880">
      <w:pPr>
        <w:numPr>
          <w:ilvl w:val="0"/>
          <w:numId w:val="35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376880" w:rsidRPr="00376880" w:rsidRDefault="00376880" w:rsidP="00376880">
      <w:pPr>
        <w:numPr>
          <w:ilvl w:val="0"/>
          <w:numId w:val="35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376880" w:rsidRPr="00376880" w:rsidRDefault="00376880" w:rsidP="00376880">
      <w:pPr>
        <w:numPr>
          <w:ilvl w:val="0"/>
          <w:numId w:val="35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делать выбор и брать ответственность за решение.</w:t>
      </w:r>
    </w:p>
    <w:p w:rsidR="00376880" w:rsidRPr="00376880" w:rsidRDefault="00376880" w:rsidP="00376880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2) Самоконтроль:</w:t>
      </w:r>
    </w:p>
    <w:p w:rsidR="00376880" w:rsidRPr="00376880" w:rsidRDefault="00376880" w:rsidP="00376880">
      <w:pPr>
        <w:numPr>
          <w:ilvl w:val="0"/>
          <w:numId w:val="36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владеть способами самоконтроля, </w:t>
      </w:r>
      <w:proofErr w:type="spellStart"/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самомотивации</w:t>
      </w:r>
      <w:proofErr w:type="spellEnd"/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376880" w:rsidRPr="00376880" w:rsidRDefault="00376880" w:rsidP="00376880">
      <w:pPr>
        <w:numPr>
          <w:ilvl w:val="0"/>
          <w:numId w:val="36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376880" w:rsidRPr="00376880" w:rsidRDefault="00376880" w:rsidP="00376880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3) Эмоциональный интеллект:</w:t>
      </w:r>
    </w:p>
    <w:p w:rsidR="00376880" w:rsidRPr="00376880" w:rsidRDefault="00376880" w:rsidP="00376880">
      <w:pPr>
        <w:numPr>
          <w:ilvl w:val="0"/>
          <w:numId w:val="37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lastRenderedPageBreak/>
        <w:t>развивать способность различать и называть собственные эмоции, управлять ими и эмоциями других;</w:t>
      </w:r>
    </w:p>
    <w:p w:rsidR="00376880" w:rsidRPr="00376880" w:rsidRDefault="00376880" w:rsidP="00376880">
      <w:pPr>
        <w:numPr>
          <w:ilvl w:val="0"/>
          <w:numId w:val="37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выявлять и анализировать причины эмоций;</w:t>
      </w:r>
    </w:p>
    <w:p w:rsidR="00376880" w:rsidRPr="00376880" w:rsidRDefault="00376880" w:rsidP="00376880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4) Принятие себя и других:</w:t>
      </w:r>
    </w:p>
    <w:p w:rsidR="00376880" w:rsidRPr="00376880" w:rsidRDefault="00376880" w:rsidP="00376880">
      <w:pPr>
        <w:numPr>
          <w:ilvl w:val="0"/>
          <w:numId w:val="38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376880" w:rsidRPr="00376880" w:rsidRDefault="00376880" w:rsidP="00376880">
      <w:pPr>
        <w:numPr>
          <w:ilvl w:val="0"/>
          <w:numId w:val="38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признавать своё право на ошибку и такое же право другого; принимать себя и других, не осуждая;</w:t>
      </w:r>
    </w:p>
    <w:p w:rsidR="00376880" w:rsidRPr="00EF0546" w:rsidRDefault="00376880" w:rsidP="00376880">
      <w:pPr>
        <w:spacing w:after="0" w:line="264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</w:p>
    <w:p w:rsidR="00376880" w:rsidRPr="00376880" w:rsidRDefault="00376880" w:rsidP="00376880">
      <w:pPr>
        <w:spacing w:after="0" w:line="264" w:lineRule="auto"/>
        <w:ind w:left="120"/>
        <w:jc w:val="center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ПРЕДМЕТНЫЕ РЕЗУЛЬТАТЫ</w:t>
      </w:r>
    </w:p>
    <w:p w:rsidR="00376880" w:rsidRPr="00376880" w:rsidRDefault="00376880" w:rsidP="00376880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6 КЛАСС</w:t>
      </w:r>
    </w:p>
    <w:p w:rsidR="00376880" w:rsidRPr="00376880" w:rsidRDefault="00376880" w:rsidP="00376880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</w:p>
    <w:p w:rsidR="00376880" w:rsidRPr="00376880" w:rsidRDefault="00376880" w:rsidP="00376880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376880" w:rsidRPr="00376880" w:rsidRDefault="00376880" w:rsidP="00376880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376880" w:rsidRPr="00376880" w:rsidRDefault="00376880" w:rsidP="00376880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прочитанное</w:t>
      </w:r>
      <w:proofErr w:type="gramEnd"/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(с учётом литературного развития обучающихся);</w:t>
      </w:r>
    </w:p>
    <w:p w:rsidR="00376880" w:rsidRPr="00376880" w:rsidRDefault="00376880" w:rsidP="00376880">
      <w:pPr>
        <w:numPr>
          <w:ilvl w:val="0"/>
          <w:numId w:val="39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376880" w:rsidRPr="00376880" w:rsidRDefault="00376880" w:rsidP="00376880">
      <w:pPr>
        <w:numPr>
          <w:ilvl w:val="0"/>
          <w:numId w:val="39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сопоставлять с помощью </w:t>
      </w:r>
      <w:proofErr w:type="gramStart"/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учителя</w:t>
      </w:r>
      <w:proofErr w:type="gramEnd"/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376880" w:rsidRPr="00376880" w:rsidRDefault="00376880" w:rsidP="00376880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376880" w:rsidRPr="00376880" w:rsidRDefault="00376880" w:rsidP="00376880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376880" w:rsidRPr="00376880" w:rsidRDefault="00376880" w:rsidP="00376880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6) участвовать в беседе и диалоге о прочитанном произведении, давать аргументированную оценку </w:t>
      </w:r>
      <w:proofErr w:type="gramStart"/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;</w:t>
      </w:r>
    </w:p>
    <w:p w:rsidR="00376880" w:rsidRPr="00376880" w:rsidRDefault="00376880" w:rsidP="00376880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376880" w:rsidRPr="00376880" w:rsidRDefault="00376880" w:rsidP="00376880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8) владеть умениями интерпретации и </w:t>
      </w:r>
      <w:proofErr w:type="gramStart"/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оценки</w:t>
      </w:r>
      <w:proofErr w:type="gramEnd"/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376880" w:rsidRPr="00376880" w:rsidRDefault="00376880" w:rsidP="00376880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развития.</w:t>
      </w:r>
    </w:p>
    <w:p w:rsidR="00376880" w:rsidRPr="00376880" w:rsidRDefault="00376880" w:rsidP="00376880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lastRenderedPageBreak/>
        <w:t>7 КЛАСС</w:t>
      </w:r>
    </w:p>
    <w:p w:rsidR="00376880" w:rsidRPr="00376880" w:rsidRDefault="00376880" w:rsidP="00376880">
      <w:pPr>
        <w:spacing w:after="0" w:line="264" w:lineRule="auto"/>
        <w:ind w:left="120"/>
        <w:jc w:val="both"/>
        <w:rPr>
          <w:rFonts w:eastAsiaTheme="minorEastAsia"/>
          <w:sz w:val="24"/>
          <w:szCs w:val="24"/>
          <w:lang w:eastAsia="ru-RU"/>
        </w:rPr>
      </w:pPr>
    </w:p>
    <w:p w:rsidR="00376880" w:rsidRPr="00376880" w:rsidRDefault="00376880" w:rsidP="00376880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376880" w:rsidRPr="00376880" w:rsidRDefault="00376880" w:rsidP="00376880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376880" w:rsidRPr="00376880" w:rsidRDefault="00376880" w:rsidP="00376880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прочитанное</w:t>
      </w:r>
      <w:proofErr w:type="gramEnd"/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376880" w:rsidRPr="00376880" w:rsidRDefault="00376880" w:rsidP="00376880">
      <w:pPr>
        <w:numPr>
          <w:ilvl w:val="0"/>
          <w:numId w:val="40"/>
        </w:numPr>
        <w:spacing w:after="0" w:line="264" w:lineRule="auto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376880" w:rsidRPr="00376880" w:rsidRDefault="00376880" w:rsidP="00376880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376880" w:rsidRPr="00376880" w:rsidRDefault="00376880" w:rsidP="00376880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376880" w:rsidRPr="00376880" w:rsidRDefault="00376880" w:rsidP="00376880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6) участвовать в беседе и диалоге о прочитанном произведении, соотносить собственную позицию с позицией автора, давать аргументированную оценку </w:t>
      </w:r>
      <w:proofErr w:type="gramStart"/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;</w:t>
      </w:r>
    </w:p>
    <w:p w:rsidR="00376880" w:rsidRPr="00376880" w:rsidRDefault="00376880" w:rsidP="00376880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</w:t>
      </w:r>
      <w:proofErr w:type="gramStart"/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  <w:proofErr w:type="gramEnd"/>
    </w:p>
    <w:p w:rsidR="00376880" w:rsidRPr="00376880" w:rsidRDefault="00376880" w:rsidP="00376880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376880" w:rsidRPr="00376880" w:rsidRDefault="00376880" w:rsidP="00376880">
      <w:pPr>
        <w:spacing w:after="0" w:line="264" w:lineRule="auto"/>
        <w:ind w:firstLine="600"/>
        <w:jc w:val="both"/>
        <w:rPr>
          <w:rFonts w:eastAsiaTheme="minorEastAsia"/>
          <w:sz w:val="24"/>
          <w:szCs w:val="24"/>
          <w:lang w:eastAsia="ru-RU"/>
        </w:rPr>
      </w:pPr>
      <w:r w:rsidRPr="00376880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впечатлений. </w:t>
      </w:r>
    </w:p>
    <w:p w:rsidR="00376880" w:rsidRPr="00376880" w:rsidRDefault="00376880" w:rsidP="00376880">
      <w:pPr>
        <w:spacing w:after="0" w:line="264" w:lineRule="auto"/>
        <w:ind w:left="120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</w:p>
    <w:p w:rsidR="00376880" w:rsidRPr="00EF0546" w:rsidRDefault="00376880" w:rsidP="00376880">
      <w:pPr>
        <w:spacing w:after="0" w:line="264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  <w:r w:rsidRPr="00EF0546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lastRenderedPageBreak/>
        <w:t>Формы текущего контроля и промежуточной аттестации:</w:t>
      </w:r>
    </w:p>
    <w:p w:rsidR="00376880" w:rsidRPr="00EF0546" w:rsidRDefault="00376880" w:rsidP="00376880">
      <w:pPr>
        <w:spacing w:after="0" w:line="264" w:lineRule="auto"/>
        <w:ind w:left="120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</w:p>
    <w:p w:rsidR="00376880" w:rsidRPr="00EF0546" w:rsidRDefault="00376880" w:rsidP="00376880">
      <w:pPr>
        <w:spacing w:after="0" w:line="264" w:lineRule="auto"/>
        <w:ind w:left="120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proofErr w:type="gramStart"/>
      <w:r w:rsidRPr="00EF0546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 xml:space="preserve">- </w:t>
      </w:r>
      <w:r w:rsidRPr="00EF054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текущий: пересказ (подробный, сжатый, выборочный, художественный, с изменением лица), выразительное чтение, в том числе и наизусть, письменный развернутый ответ на проблемный вопрос, анализ эпизода, анализ стихотворения, комментирование художественного текста, хара</w:t>
      </w:r>
      <w:r w:rsidR="00EF0546" w:rsidRPr="00EF054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ктеристика литературного героя, </w:t>
      </w:r>
      <w:r w:rsidRPr="00EF054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обучающее сочинение; сообщение на литературную и историко-литературную темы; развернутый устный или письменный ответ на поставленные вопросы, конспект, отзыв о прочитанном, рецензия.</w:t>
      </w:r>
      <w:proofErr w:type="gramEnd"/>
    </w:p>
    <w:p w:rsidR="00376880" w:rsidRPr="00EF0546" w:rsidRDefault="00376880" w:rsidP="00376880">
      <w:pPr>
        <w:spacing w:after="0" w:line="264" w:lineRule="auto"/>
        <w:ind w:left="120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:rsidR="00376880" w:rsidRPr="00EF0546" w:rsidRDefault="00376880" w:rsidP="00376880">
      <w:pPr>
        <w:spacing w:after="0" w:line="264" w:lineRule="auto"/>
        <w:ind w:left="120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proofErr w:type="gramStart"/>
      <w:r w:rsidRPr="00EF054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- промежуточный (за полугодие): сочинение на литературную тему, эссе, сообщение на литературную и историко-литературную темы, презентации проектов, анализ стихотворения, характеристика литературного героя, тест, включающий задания с кратким и развернутым ответом.</w:t>
      </w:r>
      <w:proofErr w:type="gramEnd"/>
    </w:p>
    <w:p w:rsidR="00376880" w:rsidRPr="00EF0546" w:rsidRDefault="00376880" w:rsidP="00376880">
      <w:pPr>
        <w:spacing w:after="0" w:line="264" w:lineRule="auto"/>
        <w:ind w:left="120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</w:p>
    <w:p w:rsidR="00376880" w:rsidRPr="00EF0546" w:rsidRDefault="00376880" w:rsidP="00EF0546">
      <w:pPr>
        <w:spacing w:after="0" w:line="264" w:lineRule="auto"/>
        <w:ind w:left="120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  <w:proofErr w:type="gramStart"/>
      <w:r w:rsidRPr="00EF0546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Тех</w:t>
      </w:r>
      <w:r w:rsidR="00EF0546" w:rsidRPr="00EF0546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 xml:space="preserve">нологии, используемые в работе: </w:t>
      </w:r>
      <w:r w:rsidRPr="00EF054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личностно-ориентированное обучение</w:t>
      </w:r>
      <w:r w:rsidR="00EF0546" w:rsidRPr="00EF054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;</w:t>
      </w:r>
      <w:r w:rsidR="00EF0546" w:rsidRPr="00EF0546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 xml:space="preserve"> </w:t>
      </w:r>
      <w:r w:rsidRPr="00EF054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ИКТ</w:t>
      </w:r>
      <w:r w:rsidR="00EF0546" w:rsidRPr="00EF054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; </w:t>
      </w:r>
      <w:r w:rsidRPr="00EF054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дифференцированное обучение</w:t>
      </w:r>
      <w:r w:rsidR="00EF0546" w:rsidRPr="00EF0546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 xml:space="preserve">; </w:t>
      </w:r>
      <w:r w:rsidRPr="00EF054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обучение в сотрудничестве</w:t>
      </w:r>
      <w:r w:rsidR="00EF0546" w:rsidRPr="00EF0546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 xml:space="preserve">; </w:t>
      </w:r>
      <w:r w:rsidRPr="00EF054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игровые методы обучения</w:t>
      </w:r>
      <w:r w:rsidR="00EF0546" w:rsidRPr="00EF0546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 xml:space="preserve">; </w:t>
      </w:r>
      <w:r w:rsidRPr="00EF054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проектная технология</w:t>
      </w:r>
      <w:r w:rsidR="00EF0546" w:rsidRPr="00EF0546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 xml:space="preserve">; </w:t>
      </w:r>
      <w:r w:rsidRPr="00EF054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исследовательские методы обучения</w:t>
      </w:r>
      <w:r w:rsidR="00EF0546" w:rsidRPr="00EF0546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 xml:space="preserve">; </w:t>
      </w:r>
      <w:r w:rsidRPr="00EF054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технология проблемного обучения</w:t>
      </w:r>
      <w:r w:rsidR="00EF0546" w:rsidRPr="00EF0546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 xml:space="preserve">; </w:t>
      </w:r>
      <w:r w:rsidR="00EF0546" w:rsidRPr="00EF054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групповая технология </w:t>
      </w:r>
      <w:r w:rsidRPr="00EF054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и др.</w:t>
      </w:r>
      <w:proofErr w:type="gramEnd"/>
    </w:p>
    <w:p w:rsidR="00376880" w:rsidRPr="00EF0546" w:rsidRDefault="00376880" w:rsidP="00376880">
      <w:pPr>
        <w:spacing w:after="0" w:line="264" w:lineRule="auto"/>
        <w:ind w:left="120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</w:p>
    <w:p w:rsidR="00376880" w:rsidRPr="00EF0546" w:rsidRDefault="00376880" w:rsidP="00376880">
      <w:pPr>
        <w:spacing w:after="0" w:line="264" w:lineRule="auto"/>
        <w:ind w:left="120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proofErr w:type="gramStart"/>
      <w:r w:rsidRPr="00EF0546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 xml:space="preserve">Методы работы: </w:t>
      </w:r>
      <w:r w:rsidRPr="00EF054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метод творческого чтения, метод проектов, репродуктивный, эвристический, исследовательский методы, метод театрализации, инсценировки, метод маркировки текста (</w:t>
      </w:r>
      <w:proofErr w:type="spellStart"/>
      <w:r w:rsidRPr="00EF054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инсерт</w:t>
      </w:r>
      <w:proofErr w:type="spellEnd"/>
      <w:r w:rsidRPr="00EF054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), демонстрационный метод, дискуссия, диспут и т.д.</w:t>
      </w:r>
      <w:proofErr w:type="gramEnd"/>
    </w:p>
    <w:p w:rsidR="00376880" w:rsidRPr="00EF0546" w:rsidRDefault="00376880" w:rsidP="00376880">
      <w:pPr>
        <w:spacing w:after="0" w:line="264" w:lineRule="auto"/>
        <w:ind w:left="120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</w:p>
    <w:p w:rsidR="00376880" w:rsidRPr="00376880" w:rsidRDefault="00376880" w:rsidP="00376880">
      <w:pPr>
        <w:spacing w:after="0" w:line="264" w:lineRule="auto"/>
        <w:ind w:left="120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proofErr w:type="gramStart"/>
      <w:r w:rsidRPr="00EF0546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 xml:space="preserve">Формы работы: </w:t>
      </w:r>
      <w:r w:rsidRPr="00EF054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урок-лекция, урок-практикум, урок-соревнование, урок-турнир, литературная дуэль, урок-откровение, урок мудрости, творческий от</w:t>
      </w:r>
      <w:r w:rsidR="00EF0546" w:rsidRPr="00EF054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чёт, урок-семинар</w:t>
      </w:r>
      <w:r w:rsidRPr="00EF054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, урок-дискуссия, урок-следствие, урок-экскурсия, урок-путешествие, ролевые и деловые игры, урок-сказка, урок-спектакль, творческая мастерская, интегрированные уроки, урок-игра, </w:t>
      </w:r>
      <w:proofErr w:type="spellStart"/>
      <w:r w:rsidRPr="00EF054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квест</w:t>
      </w:r>
      <w:proofErr w:type="spellEnd"/>
      <w:r w:rsidRPr="00EF054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, урок-театр, лит</w:t>
      </w:r>
      <w:bookmarkStart w:id="0" w:name="_GoBack"/>
      <w:bookmarkEnd w:id="0"/>
      <w:r w:rsidRPr="00EF054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ературная гостиная, урок-конкурс, урок защиты творческих проектов, урок-зачёт, творческая лаборатория и т.д.</w:t>
      </w:r>
      <w:proofErr w:type="gramEnd"/>
    </w:p>
    <w:p w:rsidR="00376880" w:rsidRPr="00376880" w:rsidRDefault="00376880" w:rsidP="00376880">
      <w:pPr>
        <w:spacing w:after="0" w:line="264" w:lineRule="auto"/>
        <w:ind w:left="120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</w:p>
    <w:p w:rsidR="00376880" w:rsidRPr="00376880" w:rsidRDefault="00376880" w:rsidP="00376880">
      <w:pPr>
        <w:spacing w:after="0" w:line="264" w:lineRule="auto"/>
        <w:ind w:left="120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</w:p>
    <w:p w:rsidR="00376880" w:rsidRPr="00376880" w:rsidRDefault="00376880" w:rsidP="00376880">
      <w:pPr>
        <w:spacing w:after="0" w:line="264" w:lineRule="auto"/>
        <w:ind w:left="120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</w:pPr>
    </w:p>
    <w:sectPr w:rsidR="00376880" w:rsidRPr="0037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2C1"/>
    <w:multiLevelType w:val="multilevel"/>
    <w:tmpl w:val="6ED2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8C0A94"/>
    <w:multiLevelType w:val="multilevel"/>
    <w:tmpl w:val="133E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F00F21"/>
    <w:multiLevelType w:val="multilevel"/>
    <w:tmpl w:val="0B4E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945717"/>
    <w:multiLevelType w:val="multilevel"/>
    <w:tmpl w:val="C87C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2501CB"/>
    <w:multiLevelType w:val="multilevel"/>
    <w:tmpl w:val="07802F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6621AA"/>
    <w:multiLevelType w:val="multilevel"/>
    <w:tmpl w:val="82660B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CF55E7"/>
    <w:multiLevelType w:val="multilevel"/>
    <w:tmpl w:val="A1D4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22C5FAA"/>
    <w:multiLevelType w:val="multilevel"/>
    <w:tmpl w:val="91BC75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DF1E4B"/>
    <w:multiLevelType w:val="multilevel"/>
    <w:tmpl w:val="9A26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AA971C0"/>
    <w:multiLevelType w:val="multilevel"/>
    <w:tmpl w:val="2A72C1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4A6828"/>
    <w:multiLevelType w:val="multilevel"/>
    <w:tmpl w:val="3852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13075A9"/>
    <w:multiLevelType w:val="multilevel"/>
    <w:tmpl w:val="6F8CE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D46DDA"/>
    <w:multiLevelType w:val="multilevel"/>
    <w:tmpl w:val="4CBE9B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B52B57"/>
    <w:multiLevelType w:val="multilevel"/>
    <w:tmpl w:val="A6D4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C3A6FF5"/>
    <w:multiLevelType w:val="multilevel"/>
    <w:tmpl w:val="91A2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C8F1F2A"/>
    <w:multiLevelType w:val="multilevel"/>
    <w:tmpl w:val="803C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F1150AA"/>
    <w:multiLevelType w:val="multilevel"/>
    <w:tmpl w:val="86A8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15F4715"/>
    <w:multiLevelType w:val="multilevel"/>
    <w:tmpl w:val="50A0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17D54D0"/>
    <w:multiLevelType w:val="multilevel"/>
    <w:tmpl w:val="D5D287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5A2A45"/>
    <w:multiLevelType w:val="multilevel"/>
    <w:tmpl w:val="AA0A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90F3DAB"/>
    <w:multiLevelType w:val="multilevel"/>
    <w:tmpl w:val="0100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E0F03D5"/>
    <w:multiLevelType w:val="multilevel"/>
    <w:tmpl w:val="6A6E67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707087"/>
    <w:multiLevelType w:val="multilevel"/>
    <w:tmpl w:val="72187B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501BAD"/>
    <w:multiLevelType w:val="multilevel"/>
    <w:tmpl w:val="EE0280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032169"/>
    <w:multiLevelType w:val="multilevel"/>
    <w:tmpl w:val="DC0A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A6558F1"/>
    <w:multiLevelType w:val="multilevel"/>
    <w:tmpl w:val="9DBCB8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2A5FF3"/>
    <w:multiLevelType w:val="multilevel"/>
    <w:tmpl w:val="66F6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B3F6DB7"/>
    <w:multiLevelType w:val="multilevel"/>
    <w:tmpl w:val="C546AC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DDE781B"/>
    <w:multiLevelType w:val="multilevel"/>
    <w:tmpl w:val="0418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2927619"/>
    <w:multiLevelType w:val="multilevel"/>
    <w:tmpl w:val="B796A0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D2764F"/>
    <w:multiLevelType w:val="multilevel"/>
    <w:tmpl w:val="2F620D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8E2157E"/>
    <w:multiLevelType w:val="multilevel"/>
    <w:tmpl w:val="8DC2CA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367911"/>
    <w:multiLevelType w:val="multilevel"/>
    <w:tmpl w:val="BF22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F3D7261"/>
    <w:multiLevelType w:val="multilevel"/>
    <w:tmpl w:val="6F72D3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99844AB"/>
    <w:multiLevelType w:val="multilevel"/>
    <w:tmpl w:val="2DBC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B7F3980"/>
    <w:multiLevelType w:val="multilevel"/>
    <w:tmpl w:val="431C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E115D05"/>
    <w:multiLevelType w:val="multilevel"/>
    <w:tmpl w:val="892822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21124A"/>
    <w:multiLevelType w:val="multilevel"/>
    <w:tmpl w:val="A4BC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76414C2"/>
    <w:multiLevelType w:val="multilevel"/>
    <w:tmpl w:val="FE0E28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F9709A2"/>
    <w:multiLevelType w:val="multilevel"/>
    <w:tmpl w:val="948AE8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6"/>
  </w:num>
  <w:num w:numId="3">
    <w:abstractNumId w:val="3"/>
  </w:num>
  <w:num w:numId="4">
    <w:abstractNumId w:val="19"/>
  </w:num>
  <w:num w:numId="5">
    <w:abstractNumId w:val="15"/>
  </w:num>
  <w:num w:numId="6">
    <w:abstractNumId w:val="28"/>
  </w:num>
  <w:num w:numId="7">
    <w:abstractNumId w:val="13"/>
  </w:num>
  <w:num w:numId="8">
    <w:abstractNumId w:val="26"/>
  </w:num>
  <w:num w:numId="9">
    <w:abstractNumId w:val="14"/>
  </w:num>
  <w:num w:numId="10">
    <w:abstractNumId w:val="24"/>
  </w:num>
  <w:num w:numId="11">
    <w:abstractNumId w:val="0"/>
  </w:num>
  <w:num w:numId="12">
    <w:abstractNumId w:val="16"/>
  </w:num>
  <w:num w:numId="13">
    <w:abstractNumId w:val="1"/>
  </w:num>
  <w:num w:numId="14">
    <w:abstractNumId w:val="2"/>
  </w:num>
  <w:num w:numId="15">
    <w:abstractNumId w:val="35"/>
  </w:num>
  <w:num w:numId="16">
    <w:abstractNumId w:val="8"/>
  </w:num>
  <w:num w:numId="17">
    <w:abstractNumId w:val="32"/>
  </w:num>
  <w:num w:numId="18">
    <w:abstractNumId w:val="37"/>
  </w:num>
  <w:num w:numId="19">
    <w:abstractNumId w:val="17"/>
  </w:num>
  <w:num w:numId="20">
    <w:abstractNumId w:val="34"/>
  </w:num>
  <w:num w:numId="21">
    <w:abstractNumId w:val="10"/>
  </w:num>
  <w:num w:numId="22">
    <w:abstractNumId w:val="9"/>
  </w:num>
  <w:num w:numId="23">
    <w:abstractNumId w:val="22"/>
  </w:num>
  <w:num w:numId="24">
    <w:abstractNumId w:val="39"/>
  </w:num>
  <w:num w:numId="25">
    <w:abstractNumId w:val="11"/>
  </w:num>
  <w:num w:numId="26">
    <w:abstractNumId w:val="25"/>
  </w:num>
  <w:num w:numId="27">
    <w:abstractNumId w:val="29"/>
  </w:num>
  <w:num w:numId="28">
    <w:abstractNumId w:val="38"/>
  </w:num>
  <w:num w:numId="29">
    <w:abstractNumId w:val="18"/>
  </w:num>
  <w:num w:numId="30">
    <w:abstractNumId w:val="31"/>
  </w:num>
  <w:num w:numId="31">
    <w:abstractNumId w:val="36"/>
  </w:num>
  <w:num w:numId="32">
    <w:abstractNumId w:val="7"/>
  </w:num>
  <w:num w:numId="33">
    <w:abstractNumId w:val="30"/>
  </w:num>
  <w:num w:numId="34">
    <w:abstractNumId w:val="5"/>
  </w:num>
  <w:num w:numId="35">
    <w:abstractNumId w:val="27"/>
  </w:num>
  <w:num w:numId="36">
    <w:abstractNumId w:val="23"/>
  </w:num>
  <w:num w:numId="37">
    <w:abstractNumId w:val="4"/>
  </w:num>
  <w:num w:numId="38">
    <w:abstractNumId w:val="33"/>
  </w:num>
  <w:num w:numId="39">
    <w:abstractNumId w:val="12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E7F"/>
    <w:rsid w:val="00255E7F"/>
    <w:rsid w:val="00376880"/>
    <w:rsid w:val="00726269"/>
    <w:rsid w:val="00AD209D"/>
    <w:rsid w:val="00EF0546"/>
    <w:rsid w:val="00EF0F45"/>
    <w:rsid w:val="00FC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3598</Words>
  <Characters>20514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АДММ</dc:creator>
  <cp:keywords/>
  <dc:description/>
  <cp:lastModifiedBy>АДММ</cp:lastModifiedBy>
  <cp:revision>4</cp:revision>
  <dcterms:created xsi:type="dcterms:W3CDTF">2023-09-19T06:48:00Z</dcterms:created>
  <dcterms:modified xsi:type="dcterms:W3CDTF">2023-09-19T07:19:00Z</dcterms:modified>
</cp:coreProperties>
</file>