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B20" w:rsidRDefault="0019727E" w:rsidP="0019727E">
      <w:pPr>
        <w:spacing w:after="0" w:line="264" w:lineRule="auto"/>
        <w:ind w:left="12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bookmarkStart w:id="0" w:name="block-16056946"/>
      <w:r>
        <w:rPr>
          <w:rFonts w:ascii="Times New Roman" w:hAnsi="Times New Roman" w:cs="Times New Roman"/>
          <w:b/>
          <w:sz w:val="24"/>
          <w:szCs w:val="24"/>
          <w:lang w:val="ru-RU"/>
        </w:rPr>
        <w:t>Аннотация к рабочей программе «Технология» 2 класс</w:t>
      </w:r>
    </w:p>
    <w:p w:rsidR="0019727E" w:rsidRPr="005540A9" w:rsidRDefault="0019727E" w:rsidP="0019727E">
      <w:pPr>
        <w:spacing w:after="0" w:line="264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175B20" w:rsidRPr="005540A9" w:rsidRDefault="008E25B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40A9">
        <w:rPr>
          <w:rFonts w:ascii="Times New Roman" w:hAnsi="Times New Roman" w:cs="Times New Roman"/>
          <w:sz w:val="24"/>
          <w:szCs w:val="24"/>
          <w:lang w:val="ru-RU"/>
        </w:rPr>
        <w:t>Программа по технологии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175B20" w:rsidRPr="005540A9" w:rsidRDefault="008E25B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40A9">
        <w:rPr>
          <w:rFonts w:ascii="Times New Roman" w:hAnsi="Times New Roman" w:cs="Times New Roman"/>
          <w:sz w:val="24"/>
          <w:szCs w:val="24"/>
          <w:lang w:val="ru-RU"/>
        </w:rPr>
        <w:t xml:space="preserve"> Основной целью программы по технологии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умений.</w:t>
      </w:r>
    </w:p>
    <w:p w:rsidR="00175B20" w:rsidRPr="005540A9" w:rsidRDefault="008E25B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40A9">
        <w:rPr>
          <w:rFonts w:ascii="Times New Roman" w:hAnsi="Times New Roman" w:cs="Times New Roman"/>
          <w:sz w:val="24"/>
          <w:szCs w:val="24"/>
          <w:lang w:val="ru-RU"/>
        </w:rPr>
        <w:t xml:space="preserve">Программа по технологии направлена на решение системы задач: </w:t>
      </w:r>
    </w:p>
    <w:p w:rsidR="00175B20" w:rsidRPr="005540A9" w:rsidRDefault="008E25B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40A9">
        <w:rPr>
          <w:rFonts w:ascii="Times New Roman" w:hAnsi="Times New Roman" w:cs="Times New Roman"/>
          <w:sz w:val="24"/>
          <w:szCs w:val="24"/>
          <w:lang w:val="ru-RU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:rsidR="00175B20" w:rsidRPr="005540A9" w:rsidRDefault="008E25B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40A9">
        <w:rPr>
          <w:rFonts w:ascii="Times New Roman" w:hAnsi="Times New Roman" w:cs="Times New Roman"/>
          <w:sz w:val="24"/>
          <w:szCs w:val="24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175B20" w:rsidRPr="005540A9" w:rsidRDefault="008E25B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40A9">
        <w:rPr>
          <w:rFonts w:ascii="Times New Roman" w:hAnsi="Times New Roman" w:cs="Times New Roman"/>
          <w:sz w:val="24"/>
          <w:szCs w:val="24"/>
          <w:lang w:val="ru-RU"/>
        </w:rPr>
        <w:t xml:space="preserve">формирование основ </w:t>
      </w:r>
      <w:proofErr w:type="spellStart"/>
      <w:r w:rsidRPr="005540A9">
        <w:rPr>
          <w:rFonts w:ascii="Times New Roman" w:hAnsi="Times New Roman" w:cs="Times New Roman"/>
          <w:sz w:val="24"/>
          <w:szCs w:val="24"/>
          <w:lang w:val="ru-RU"/>
        </w:rPr>
        <w:t>чертёжно</w:t>
      </w:r>
      <w:proofErr w:type="spellEnd"/>
      <w:r w:rsidRPr="005540A9">
        <w:rPr>
          <w:rFonts w:ascii="Times New Roman" w:hAnsi="Times New Roman" w:cs="Times New Roman"/>
          <w:sz w:val="24"/>
          <w:szCs w:val="24"/>
          <w:lang w:val="ru-RU"/>
        </w:rPr>
        <w:t>-графической грамотности, умения работать с простейшей технологической документацией (рисунок, чертёж, эскиз, схема);</w:t>
      </w:r>
    </w:p>
    <w:p w:rsidR="00175B20" w:rsidRPr="005540A9" w:rsidRDefault="008E25B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40A9">
        <w:rPr>
          <w:rFonts w:ascii="Times New Roman" w:hAnsi="Times New Roman" w:cs="Times New Roman"/>
          <w:sz w:val="24"/>
          <w:szCs w:val="24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175B20" w:rsidRPr="005540A9" w:rsidRDefault="008E25B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40A9">
        <w:rPr>
          <w:rFonts w:ascii="Times New Roman" w:hAnsi="Times New Roman" w:cs="Times New Roman"/>
          <w:sz w:val="24"/>
          <w:szCs w:val="24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175B20" w:rsidRPr="005540A9" w:rsidRDefault="008E25B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40A9">
        <w:rPr>
          <w:rFonts w:ascii="Times New Roman" w:hAnsi="Times New Roman" w:cs="Times New Roman"/>
          <w:sz w:val="24"/>
          <w:szCs w:val="24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175B20" w:rsidRPr="005540A9" w:rsidRDefault="008E25B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40A9">
        <w:rPr>
          <w:rFonts w:ascii="Times New Roman" w:hAnsi="Times New Roman" w:cs="Times New Roman"/>
          <w:sz w:val="24"/>
          <w:szCs w:val="24"/>
          <w:lang w:val="ru-RU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:rsidR="00175B20" w:rsidRPr="005540A9" w:rsidRDefault="008E25B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40A9">
        <w:rPr>
          <w:rFonts w:ascii="Times New Roman" w:hAnsi="Times New Roman" w:cs="Times New Roman"/>
          <w:sz w:val="24"/>
          <w:szCs w:val="24"/>
          <w:lang w:val="ru-RU"/>
        </w:rPr>
        <w:t>развитие гибкости и вариативности мышления, способностей к изобретательской деятельности;</w:t>
      </w:r>
    </w:p>
    <w:p w:rsidR="00175B20" w:rsidRPr="005540A9" w:rsidRDefault="008E25B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40A9">
        <w:rPr>
          <w:rFonts w:ascii="Times New Roman" w:hAnsi="Times New Roman" w:cs="Times New Roman"/>
          <w:sz w:val="24"/>
          <w:szCs w:val="24"/>
          <w:lang w:val="ru-RU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:rsidR="00175B20" w:rsidRPr="005540A9" w:rsidRDefault="008E25B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40A9">
        <w:rPr>
          <w:rFonts w:ascii="Times New Roman" w:hAnsi="Times New Roman" w:cs="Times New Roman"/>
          <w:sz w:val="24"/>
          <w:szCs w:val="24"/>
          <w:lang w:val="ru-RU"/>
        </w:rPr>
        <w:t xml:space="preserve"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</w:t>
      </w:r>
      <w:proofErr w:type="spellStart"/>
      <w:r w:rsidRPr="005540A9">
        <w:rPr>
          <w:rFonts w:ascii="Times New Roman" w:hAnsi="Times New Roman" w:cs="Times New Roman"/>
          <w:sz w:val="24"/>
          <w:szCs w:val="24"/>
          <w:lang w:val="ru-RU"/>
        </w:rPr>
        <w:t>саморегуляции</w:t>
      </w:r>
      <w:proofErr w:type="spellEnd"/>
      <w:r w:rsidRPr="005540A9">
        <w:rPr>
          <w:rFonts w:ascii="Times New Roman" w:hAnsi="Times New Roman" w:cs="Times New Roman"/>
          <w:sz w:val="24"/>
          <w:szCs w:val="24"/>
          <w:lang w:val="ru-RU"/>
        </w:rPr>
        <w:t>, активности и инициативности;</w:t>
      </w:r>
    </w:p>
    <w:p w:rsidR="00175B20" w:rsidRPr="005540A9" w:rsidRDefault="008E25B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40A9">
        <w:rPr>
          <w:rFonts w:ascii="Times New Roman" w:hAnsi="Times New Roman" w:cs="Times New Roman"/>
          <w:sz w:val="24"/>
          <w:szCs w:val="24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175B20" w:rsidRPr="005540A9" w:rsidRDefault="008E25B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40A9">
        <w:rPr>
          <w:rFonts w:ascii="Times New Roman" w:hAnsi="Times New Roman" w:cs="Times New Roman"/>
          <w:sz w:val="24"/>
          <w:szCs w:val="24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175B20" w:rsidRPr="005540A9" w:rsidRDefault="008E25B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40A9">
        <w:rPr>
          <w:rFonts w:ascii="Times New Roman" w:hAnsi="Times New Roman" w:cs="Times New Roman"/>
          <w:sz w:val="24"/>
          <w:szCs w:val="24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175B20" w:rsidRPr="005540A9" w:rsidRDefault="008E25B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40A9">
        <w:rPr>
          <w:rFonts w:ascii="Times New Roman" w:hAnsi="Times New Roman" w:cs="Times New Roman"/>
          <w:sz w:val="24"/>
          <w:szCs w:val="24"/>
          <w:lang w:val="ru-RU"/>
        </w:rPr>
        <w:t xml:space="preserve">Содержание программы по технологии включает характеристику основных структурных единиц (модулей), которые являются общими для каждого года обучения: </w:t>
      </w:r>
    </w:p>
    <w:p w:rsidR="00175B20" w:rsidRPr="005540A9" w:rsidRDefault="008E25B2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540A9">
        <w:rPr>
          <w:rFonts w:ascii="Times New Roman" w:hAnsi="Times New Roman" w:cs="Times New Roman"/>
          <w:sz w:val="24"/>
          <w:szCs w:val="24"/>
        </w:rPr>
        <w:t>Технологии</w:t>
      </w:r>
      <w:proofErr w:type="spellEnd"/>
      <w:r w:rsidRPr="005540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540A9">
        <w:rPr>
          <w:rFonts w:ascii="Times New Roman" w:hAnsi="Times New Roman" w:cs="Times New Roman"/>
          <w:sz w:val="24"/>
          <w:szCs w:val="24"/>
        </w:rPr>
        <w:t>профессии</w:t>
      </w:r>
      <w:proofErr w:type="spellEnd"/>
      <w:r w:rsidRPr="005540A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540A9">
        <w:rPr>
          <w:rFonts w:ascii="Times New Roman" w:hAnsi="Times New Roman" w:cs="Times New Roman"/>
          <w:sz w:val="24"/>
          <w:szCs w:val="24"/>
        </w:rPr>
        <w:t>производства</w:t>
      </w:r>
      <w:proofErr w:type="spellEnd"/>
      <w:r w:rsidRPr="005540A9">
        <w:rPr>
          <w:rFonts w:ascii="Times New Roman" w:hAnsi="Times New Roman" w:cs="Times New Roman"/>
          <w:sz w:val="24"/>
          <w:szCs w:val="24"/>
        </w:rPr>
        <w:t>.</w:t>
      </w:r>
    </w:p>
    <w:p w:rsidR="00175B20" w:rsidRPr="005540A9" w:rsidRDefault="008E25B2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40A9">
        <w:rPr>
          <w:rFonts w:ascii="Times New Roman" w:hAnsi="Times New Roman" w:cs="Times New Roman"/>
          <w:sz w:val="24"/>
          <w:szCs w:val="24"/>
          <w:lang w:val="ru-RU"/>
        </w:rPr>
        <w:lastRenderedPageBreak/>
        <w:t>Технологии ручной обработки материалов: технологии работы с бумагой и картоном, технологии работы с пластичными материалами, технологии работы с природным материалом, технологии работы с текстильными материалами, технологии работы с другими доступными материалами (например, пластик, поролон, фольга, солома).</w:t>
      </w:r>
    </w:p>
    <w:p w:rsidR="00175B20" w:rsidRPr="005540A9" w:rsidRDefault="008E25B2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40A9">
        <w:rPr>
          <w:rFonts w:ascii="Times New Roman" w:hAnsi="Times New Roman" w:cs="Times New Roman"/>
          <w:sz w:val="24"/>
          <w:szCs w:val="24"/>
          <w:lang w:val="ru-RU"/>
        </w:rPr>
        <w:t>Конструирование и моделирование: работа с «Конструктором»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организации).</w:t>
      </w:r>
    </w:p>
    <w:p w:rsidR="00175B20" w:rsidRPr="005540A9" w:rsidRDefault="008E25B2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40A9">
        <w:rPr>
          <w:rFonts w:ascii="Times New Roman" w:hAnsi="Times New Roman" w:cs="Times New Roman"/>
          <w:sz w:val="24"/>
          <w:szCs w:val="24"/>
          <w:lang w:val="ru-RU"/>
        </w:rPr>
        <w:t>Информационно-коммуникативные технологии (далее – ИКТ) (с учётом возможностей материально-технической базы образовательной организации).</w:t>
      </w:r>
    </w:p>
    <w:p w:rsidR="00175B20" w:rsidRPr="005540A9" w:rsidRDefault="008E25B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40A9">
        <w:rPr>
          <w:rFonts w:ascii="Times New Roman" w:hAnsi="Times New Roman" w:cs="Times New Roman"/>
          <w:sz w:val="24"/>
          <w:szCs w:val="24"/>
          <w:lang w:val="ru-RU"/>
        </w:rPr>
        <w:t xml:space="preserve">В процессе освоения программы по технологии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:rsidR="00175B20" w:rsidRPr="005540A9" w:rsidRDefault="008E25B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40A9">
        <w:rPr>
          <w:rFonts w:ascii="Times New Roman" w:hAnsi="Times New Roman" w:cs="Times New Roman"/>
          <w:sz w:val="24"/>
          <w:szCs w:val="24"/>
          <w:lang w:val="ru-RU"/>
        </w:rPr>
        <w:t xml:space="preserve">В программе по технологии осуществляется реализация </w:t>
      </w:r>
      <w:proofErr w:type="spellStart"/>
      <w:r w:rsidRPr="005540A9">
        <w:rPr>
          <w:rFonts w:ascii="Times New Roman" w:hAnsi="Times New Roman" w:cs="Times New Roman"/>
          <w:sz w:val="24"/>
          <w:szCs w:val="24"/>
          <w:lang w:val="ru-RU"/>
        </w:rPr>
        <w:t>межпредметных</w:t>
      </w:r>
      <w:proofErr w:type="spellEnd"/>
      <w:r w:rsidRPr="005540A9">
        <w:rPr>
          <w:rFonts w:ascii="Times New Roman" w:hAnsi="Times New Roman" w:cs="Times New Roman"/>
          <w:sz w:val="24"/>
          <w:szCs w:val="24"/>
          <w:lang w:val="ru-RU"/>
        </w:rPr>
        <w:t xml:space="preserve">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175B20" w:rsidRPr="005540A9" w:rsidRDefault="008E25B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40A9">
        <w:rPr>
          <w:rFonts w:ascii="Times New Roman" w:hAnsi="Times New Roman" w:cs="Times New Roman"/>
          <w:sz w:val="24"/>
          <w:szCs w:val="24"/>
          <w:lang w:val="ru-RU"/>
        </w:rPr>
        <w:t>‌</w:t>
      </w:r>
      <w:bookmarkStart w:id="1" w:name="6028649a-e0ac-451e-8172-b3f83139ddea"/>
      <w:r w:rsidRPr="005540A9">
        <w:rPr>
          <w:rFonts w:ascii="Times New Roman" w:hAnsi="Times New Roman" w:cs="Times New Roman"/>
          <w:sz w:val="24"/>
          <w:szCs w:val="24"/>
          <w:lang w:val="ru-RU"/>
        </w:rPr>
        <w:t>Общее число часов, рекомендованн</w:t>
      </w:r>
      <w:r w:rsidR="0019727E">
        <w:rPr>
          <w:rFonts w:ascii="Times New Roman" w:hAnsi="Times New Roman" w:cs="Times New Roman"/>
          <w:sz w:val="24"/>
          <w:szCs w:val="24"/>
          <w:lang w:val="ru-RU"/>
        </w:rPr>
        <w:t xml:space="preserve">ых для изучения технологии во 2 классе – 34 часа </w:t>
      </w:r>
      <w:r w:rsidRPr="005540A9">
        <w:rPr>
          <w:rFonts w:ascii="Times New Roman" w:hAnsi="Times New Roman" w:cs="Times New Roman"/>
          <w:sz w:val="24"/>
          <w:szCs w:val="24"/>
          <w:lang w:val="ru-RU"/>
        </w:rPr>
        <w:t>(1 час в неделю)</w:t>
      </w:r>
      <w:bookmarkEnd w:id="1"/>
      <w:r w:rsidR="0019727E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175B20" w:rsidRPr="005540A9" w:rsidRDefault="00175B2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_GoBack"/>
      <w:bookmarkEnd w:id="0"/>
      <w:bookmarkEnd w:id="2"/>
    </w:p>
    <w:sectPr w:rsidR="00175B20" w:rsidRPr="005540A9" w:rsidSect="0019727E">
      <w:pgSz w:w="11906" w:h="16383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3C30FA"/>
    <w:multiLevelType w:val="multilevel"/>
    <w:tmpl w:val="63B699A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175B20"/>
    <w:rsid w:val="00175B20"/>
    <w:rsid w:val="0019727E"/>
    <w:rsid w:val="002C017B"/>
    <w:rsid w:val="0042545A"/>
    <w:rsid w:val="00546B98"/>
    <w:rsid w:val="005540A9"/>
    <w:rsid w:val="0076648F"/>
    <w:rsid w:val="008932A9"/>
    <w:rsid w:val="008E2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E677AF-83AF-494D-A095-11B976CE1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5540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5540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741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8</cp:revision>
  <cp:lastPrinted>2023-09-10T23:58:00Z</cp:lastPrinted>
  <dcterms:created xsi:type="dcterms:W3CDTF">2023-09-06T11:00:00Z</dcterms:created>
  <dcterms:modified xsi:type="dcterms:W3CDTF">2023-09-23T00:08:00Z</dcterms:modified>
</cp:coreProperties>
</file>