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B68" w:rsidRDefault="005C65CC" w:rsidP="004F5F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B68">
        <w:rPr>
          <w:rFonts w:ascii="Times New Roman" w:hAnsi="Times New Roman" w:cs="Times New Roman"/>
          <w:b/>
          <w:sz w:val="28"/>
          <w:szCs w:val="28"/>
        </w:rPr>
        <w:t xml:space="preserve">Аналитический отчет </w:t>
      </w:r>
    </w:p>
    <w:p w:rsidR="00917B68" w:rsidRDefault="005C65CC" w:rsidP="004F5F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B68">
        <w:rPr>
          <w:rFonts w:ascii="Times New Roman" w:hAnsi="Times New Roman" w:cs="Times New Roman"/>
          <w:b/>
          <w:sz w:val="28"/>
          <w:szCs w:val="28"/>
        </w:rPr>
        <w:t>о деятельности Центра образования естес</w:t>
      </w:r>
      <w:r w:rsidR="00217AA0">
        <w:rPr>
          <w:rFonts w:ascii="Times New Roman" w:hAnsi="Times New Roman" w:cs="Times New Roman"/>
          <w:b/>
          <w:sz w:val="28"/>
          <w:szCs w:val="28"/>
        </w:rPr>
        <w:t xml:space="preserve">твенно-научной </w:t>
      </w:r>
      <w:r w:rsidRPr="00917B68">
        <w:rPr>
          <w:rFonts w:ascii="Times New Roman" w:hAnsi="Times New Roman" w:cs="Times New Roman"/>
          <w:b/>
          <w:sz w:val="28"/>
          <w:szCs w:val="28"/>
        </w:rPr>
        <w:t xml:space="preserve"> направленностей «Точка роста» </w:t>
      </w:r>
    </w:p>
    <w:p w:rsidR="00502559" w:rsidRPr="00917B68" w:rsidRDefault="005C65CC" w:rsidP="004F5F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B68">
        <w:rPr>
          <w:rFonts w:ascii="Times New Roman" w:hAnsi="Times New Roman" w:cs="Times New Roman"/>
          <w:b/>
          <w:sz w:val="28"/>
          <w:szCs w:val="28"/>
        </w:rPr>
        <w:t>на базе МБОУ СО</w:t>
      </w:r>
      <w:r w:rsidR="00C04CC1" w:rsidRPr="00917B68">
        <w:rPr>
          <w:rFonts w:ascii="Times New Roman" w:hAnsi="Times New Roman" w:cs="Times New Roman"/>
          <w:b/>
          <w:sz w:val="28"/>
          <w:szCs w:val="28"/>
        </w:rPr>
        <w:t>Ш</w:t>
      </w:r>
      <w:r w:rsidR="00217AA0">
        <w:rPr>
          <w:rFonts w:ascii="Times New Roman" w:hAnsi="Times New Roman" w:cs="Times New Roman"/>
          <w:b/>
          <w:sz w:val="28"/>
          <w:szCs w:val="28"/>
        </w:rPr>
        <w:t xml:space="preserve"> с.Чаатинский</w:t>
      </w:r>
    </w:p>
    <w:p w:rsidR="005C65CC" w:rsidRPr="00917B68" w:rsidRDefault="00217AA0" w:rsidP="004F5F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состоянию на 21.03.2022</w:t>
      </w:r>
      <w:r w:rsidR="005C65CC" w:rsidRPr="00917B68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5C65CC" w:rsidRPr="00917B68" w:rsidRDefault="005C65CC">
      <w:pPr>
        <w:rPr>
          <w:rFonts w:ascii="Times New Roman" w:hAnsi="Times New Roman" w:cs="Times New Roman"/>
          <w:sz w:val="28"/>
          <w:szCs w:val="28"/>
        </w:rPr>
      </w:pPr>
    </w:p>
    <w:p w:rsidR="00595AB5" w:rsidRPr="00917B68" w:rsidRDefault="00217AA0" w:rsidP="00A75A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AA0">
        <w:rPr>
          <w:rFonts w:ascii="Times New Roman" w:hAnsi="Times New Roman" w:cs="Times New Roman"/>
          <w:color w:val="FF0000"/>
          <w:sz w:val="28"/>
          <w:szCs w:val="28"/>
        </w:rPr>
        <w:t>С мая</w:t>
      </w:r>
      <w:r w:rsidR="00E45892" w:rsidRPr="00917B68">
        <w:rPr>
          <w:rFonts w:ascii="Times New Roman" w:hAnsi="Times New Roman" w:cs="Times New Roman"/>
          <w:sz w:val="28"/>
          <w:szCs w:val="28"/>
        </w:rPr>
        <w:t xml:space="preserve">  по </w:t>
      </w:r>
      <w:r>
        <w:rPr>
          <w:rFonts w:ascii="Times New Roman" w:hAnsi="Times New Roman" w:cs="Times New Roman"/>
          <w:sz w:val="28"/>
          <w:szCs w:val="28"/>
        </w:rPr>
        <w:t>сентябрь  2021 г. в МБОУ СОШ с.Чаатинский</w:t>
      </w:r>
      <w:r w:rsidR="00E45892" w:rsidRPr="00917B68">
        <w:rPr>
          <w:rFonts w:ascii="Times New Roman" w:hAnsi="Times New Roman" w:cs="Times New Roman"/>
          <w:sz w:val="28"/>
          <w:szCs w:val="28"/>
        </w:rPr>
        <w:t xml:space="preserve"> проведена работа по созданию материально-технических условий для работы Центра</w:t>
      </w:r>
      <w:r w:rsidR="00E83120">
        <w:rPr>
          <w:rFonts w:ascii="Times New Roman" w:hAnsi="Times New Roman" w:cs="Times New Roman"/>
          <w:sz w:val="28"/>
          <w:szCs w:val="28"/>
        </w:rPr>
        <w:t xml:space="preserve"> </w:t>
      </w:r>
      <w:r w:rsidR="00E45892" w:rsidRPr="00917B68">
        <w:rPr>
          <w:rFonts w:ascii="Times New Roman" w:hAnsi="Times New Roman" w:cs="Times New Roman"/>
          <w:sz w:val="28"/>
          <w:szCs w:val="28"/>
        </w:rPr>
        <w:t>образования естес</w:t>
      </w:r>
      <w:r>
        <w:rPr>
          <w:rFonts w:ascii="Times New Roman" w:hAnsi="Times New Roman" w:cs="Times New Roman"/>
          <w:sz w:val="28"/>
          <w:szCs w:val="28"/>
        </w:rPr>
        <w:t>твенно-научной направленности</w:t>
      </w:r>
      <w:r w:rsidR="00E45892" w:rsidRPr="00917B68">
        <w:rPr>
          <w:rFonts w:ascii="Times New Roman" w:hAnsi="Times New Roman" w:cs="Times New Roman"/>
          <w:sz w:val="28"/>
          <w:szCs w:val="28"/>
        </w:rPr>
        <w:t xml:space="preserve"> «Точка роста»:  определены кабинет</w:t>
      </w:r>
      <w:r w:rsidR="00595AB5" w:rsidRPr="00917B68">
        <w:rPr>
          <w:rFonts w:ascii="Times New Roman" w:hAnsi="Times New Roman" w:cs="Times New Roman"/>
          <w:sz w:val="28"/>
          <w:szCs w:val="28"/>
        </w:rPr>
        <w:t>ы</w:t>
      </w:r>
      <w:r w:rsidR="00E45892" w:rsidRPr="00917B68">
        <w:rPr>
          <w:rFonts w:ascii="Times New Roman" w:hAnsi="Times New Roman" w:cs="Times New Roman"/>
          <w:sz w:val="28"/>
          <w:szCs w:val="28"/>
        </w:rPr>
        <w:t xml:space="preserve"> для размещения Центра, разработана организационная схема, дизайн-проект, проведен мониторинг материально-технических средств, необходимых для о работы</w:t>
      </w:r>
      <w:r w:rsidR="00595AB5" w:rsidRPr="00917B68">
        <w:rPr>
          <w:rFonts w:ascii="Times New Roman" w:hAnsi="Times New Roman" w:cs="Times New Roman"/>
          <w:sz w:val="28"/>
          <w:szCs w:val="28"/>
        </w:rPr>
        <w:t xml:space="preserve"> Центра</w:t>
      </w:r>
      <w:r w:rsidR="00E45892" w:rsidRPr="00917B68">
        <w:rPr>
          <w:rFonts w:ascii="Times New Roman" w:hAnsi="Times New Roman" w:cs="Times New Roman"/>
          <w:sz w:val="28"/>
          <w:szCs w:val="28"/>
        </w:rPr>
        <w:t xml:space="preserve">, подготовлена проектно-сметная документация для проведения ремонтных работ в помещениях Центра, проведены ремонтные работы, частичная доставка и наладка оборудования. </w:t>
      </w:r>
    </w:p>
    <w:p w:rsidR="00E45892" w:rsidRPr="00917B68" w:rsidRDefault="008C4B8B" w:rsidP="00A75A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10.11</w:t>
      </w:r>
      <w:r w:rsidR="00E45892" w:rsidRPr="00217AA0">
        <w:rPr>
          <w:rFonts w:ascii="Times New Roman" w:hAnsi="Times New Roman" w:cs="Times New Roman"/>
          <w:color w:val="FF0000"/>
          <w:sz w:val="28"/>
          <w:szCs w:val="28"/>
        </w:rPr>
        <w:t>.202</w:t>
      </w:r>
      <w:r w:rsidR="00217AA0" w:rsidRPr="00217AA0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="00E45892" w:rsidRPr="00217AA0">
        <w:rPr>
          <w:rFonts w:ascii="Times New Roman" w:hAnsi="Times New Roman" w:cs="Times New Roman"/>
          <w:color w:val="FF0000"/>
          <w:sz w:val="28"/>
          <w:szCs w:val="28"/>
        </w:rPr>
        <w:t xml:space="preserve"> г</w:t>
      </w:r>
      <w:r w:rsidR="00E45892" w:rsidRPr="00917B68">
        <w:rPr>
          <w:rFonts w:ascii="Times New Roman" w:hAnsi="Times New Roman" w:cs="Times New Roman"/>
          <w:sz w:val="28"/>
          <w:szCs w:val="28"/>
        </w:rPr>
        <w:t>. состоялось торжественное открытие Центра</w:t>
      </w:r>
      <w:r w:rsidR="00C420ED" w:rsidRPr="00917B68">
        <w:rPr>
          <w:rFonts w:ascii="Times New Roman" w:hAnsi="Times New Roman" w:cs="Times New Roman"/>
          <w:sz w:val="28"/>
          <w:szCs w:val="28"/>
        </w:rPr>
        <w:t>.</w:t>
      </w:r>
    </w:p>
    <w:p w:rsidR="00112F4A" w:rsidRPr="00917B68" w:rsidRDefault="00112F4A" w:rsidP="00A75A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B68">
        <w:rPr>
          <w:rFonts w:ascii="Times New Roman" w:hAnsi="Times New Roman" w:cs="Times New Roman"/>
          <w:sz w:val="28"/>
          <w:szCs w:val="28"/>
        </w:rPr>
        <w:t>На начало 2021 – 2022 учебного года была собрана и разработана необходимая нормативно-правовая база для ра</w:t>
      </w:r>
      <w:r w:rsidR="00217AA0">
        <w:rPr>
          <w:rFonts w:ascii="Times New Roman" w:hAnsi="Times New Roman" w:cs="Times New Roman"/>
          <w:sz w:val="28"/>
          <w:szCs w:val="28"/>
        </w:rPr>
        <w:t>боты центра на базе МБОУ СОШ с.Чаатинский</w:t>
      </w:r>
      <w:r w:rsidRPr="00917B68">
        <w:rPr>
          <w:rFonts w:ascii="Times New Roman" w:hAnsi="Times New Roman" w:cs="Times New Roman"/>
          <w:sz w:val="28"/>
          <w:szCs w:val="28"/>
        </w:rPr>
        <w:t xml:space="preserve">. Утверждены приказ о создании Центра, Положение о деятельности Центра, медиаплан по информационному сопровождению работы Центра, план дорожной карты. Назначен руководитель Центра. </w:t>
      </w:r>
    </w:p>
    <w:p w:rsidR="00112F4A" w:rsidRPr="00917B68" w:rsidRDefault="008C4B8B" w:rsidP="00A75A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Педагогами внесены</w:t>
      </w:r>
      <w:r w:rsidR="00112F4A" w:rsidRPr="00917B68">
        <w:rPr>
          <w:rFonts w:ascii="Times New Roman" w:hAnsi="Times New Roman" w:cs="Times New Roman"/>
          <w:sz w:val="28"/>
          <w:szCs w:val="28"/>
        </w:rPr>
        <w:t xml:space="preserve"> изменения в образовательные программы по предметам «Химия», «Физика», «Биология» с учетом инфраструктурного листа нового цифрового оборудования соответствующих кабинетов. Разработаны программы внеурочной деятельности и дополнительного образования, реализуемые на базе кабинетов </w:t>
      </w:r>
      <w:r w:rsidR="00217AA0">
        <w:rPr>
          <w:rFonts w:ascii="Times New Roman" w:hAnsi="Times New Roman" w:cs="Times New Roman"/>
          <w:sz w:val="28"/>
          <w:szCs w:val="28"/>
        </w:rPr>
        <w:t>«Химия», «Физика», «Биология».</w:t>
      </w:r>
    </w:p>
    <w:p w:rsidR="00112F4A" w:rsidRPr="00917B68" w:rsidRDefault="00112F4A" w:rsidP="00C934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B68">
        <w:rPr>
          <w:rFonts w:ascii="Times New Roman" w:hAnsi="Times New Roman" w:cs="Times New Roman"/>
          <w:sz w:val="28"/>
          <w:szCs w:val="28"/>
        </w:rPr>
        <w:t xml:space="preserve">Проведенный мониторинг кадрового состава педагогов, готовых к реализации проекта Центра «Точка роста» позволил определить состав рабочей группы. В мае - июне 2021 г. и августе-сентябре 2021 г. </w:t>
      </w:r>
      <w:r w:rsidR="00C93474" w:rsidRPr="00917B68">
        <w:rPr>
          <w:rFonts w:ascii="Times New Roman" w:hAnsi="Times New Roman" w:cs="Times New Roman"/>
          <w:sz w:val="28"/>
          <w:szCs w:val="28"/>
        </w:rPr>
        <w:t xml:space="preserve">все </w:t>
      </w:r>
      <w:r w:rsidRPr="00917B68">
        <w:rPr>
          <w:rFonts w:ascii="Times New Roman" w:hAnsi="Times New Roman" w:cs="Times New Roman"/>
          <w:sz w:val="28"/>
          <w:szCs w:val="28"/>
        </w:rPr>
        <w:t xml:space="preserve">педагоги прошли дистанционные курсы повышения квалификации на базе </w:t>
      </w:r>
      <w:r w:rsidRPr="00917B68">
        <w:rPr>
          <w:rFonts w:ascii="Times New Roman" w:hAnsi="Times New Roman" w:cs="Times New Roman"/>
          <w:sz w:val="28"/>
          <w:szCs w:val="28"/>
          <w:shd w:val="clear" w:color="auto" w:fill="FFFFFF"/>
        </w:rPr>
        <w:t>ФГАОУ ДПО «Академия Минпросвещения России»</w:t>
      </w:r>
      <w:r w:rsidRPr="00917B68">
        <w:rPr>
          <w:rFonts w:ascii="Times New Roman" w:hAnsi="Times New Roman" w:cs="Times New Roman"/>
          <w:sz w:val="28"/>
          <w:szCs w:val="28"/>
        </w:rPr>
        <w:t xml:space="preserve"> по </w:t>
      </w:r>
      <w:r w:rsidR="00C93474" w:rsidRPr="00917B68">
        <w:rPr>
          <w:rFonts w:ascii="Times New Roman" w:hAnsi="Times New Roman" w:cs="Times New Roman"/>
          <w:sz w:val="28"/>
          <w:szCs w:val="28"/>
        </w:rPr>
        <w:t>дополнительным профессиональным программам "Кванториум" и "Точка роста": учителя физики"</w:t>
      </w:r>
      <w:r w:rsidRPr="00917B68">
        <w:rPr>
          <w:rFonts w:ascii="Times New Roman" w:hAnsi="Times New Roman" w:cs="Times New Roman"/>
          <w:sz w:val="28"/>
          <w:szCs w:val="28"/>
        </w:rPr>
        <w:t xml:space="preserve">, </w:t>
      </w:r>
      <w:r w:rsidR="00C93474" w:rsidRPr="00917B68">
        <w:rPr>
          <w:rFonts w:ascii="Times New Roman" w:hAnsi="Times New Roman" w:cs="Times New Roman"/>
          <w:sz w:val="28"/>
          <w:szCs w:val="28"/>
        </w:rPr>
        <w:t>"Кванториум" и "Точка роста": учителя</w:t>
      </w:r>
      <w:r w:rsidRPr="00917B68">
        <w:rPr>
          <w:rFonts w:ascii="Times New Roman" w:hAnsi="Times New Roman" w:cs="Times New Roman"/>
          <w:sz w:val="28"/>
          <w:szCs w:val="28"/>
        </w:rPr>
        <w:t xml:space="preserve"> физике</w:t>
      </w:r>
      <w:r w:rsidR="00C93474" w:rsidRPr="00917B68">
        <w:rPr>
          <w:rFonts w:ascii="Times New Roman" w:hAnsi="Times New Roman" w:cs="Times New Roman"/>
          <w:sz w:val="28"/>
          <w:szCs w:val="28"/>
        </w:rPr>
        <w:t>»</w:t>
      </w:r>
      <w:r w:rsidRPr="00917B68">
        <w:rPr>
          <w:rFonts w:ascii="Times New Roman" w:hAnsi="Times New Roman" w:cs="Times New Roman"/>
          <w:sz w:val="28"/>
          <w:szCs w:val="28"/>
        </w:rPr>
        <w:t>,</w:t>
      </w:r>
      <w:r w:rsidR="00C93474" w:rsidRPr="00917B68">
        <w:rPr>
          <w:rFonts w:ascii="Times New Roman" w:hAnsi="Times New Roman" w:cs="Times New Roman"/>
          <w:sz w:val="28"/>
          <w:szCs w:val="28"/>
        </w:rPr>
        <w:t xml:space="preserve"> "Кванториум" и "Точка роста": учителя</w:t>
      </w:r>
      <w:r w:rsidRPr="00917B68">
        <w:rPr>
          <w:rFonts w:ascii="Times New Roman" w:hAnsi="Times New Roman" w:cs="Times New Roman"/>
          <w:sz w:val="28"/>
          <w:szCs w:val="28"/>
        </w:rPr>
        <w:t xml:space="preserve"> химии</w:t>
      </w:r>
      <w:r w:rsidR="00C93474" w:rsidRPr="00917B68">
        <w:rPr>
          <w:rFonts w:ascii="Times New Roman" w:hAnsi="Times New Roman" w:cs="Times New Roman"/>
          <w:sz w:val="28"/>
          <w:szCs w:val="28"/>
        </w:rPr>
        <w:t>»</w:t>
      </w:r>
      <w:r w:rsidRPr="00917B68">
        <w:rPr>
          <w:rFonts w:ascii="Times New Roman" w:hAnsi="Times New Roman" w:cs="Times New Roman"/>
          <w:sz w:val="28"/>
          <w:szCs w:val="28"/>
        </w:rPr>
        <w:t>.</w:t>
      </w:r>
    </w:p>
    <w:p w:rsidR="00112F4A" w:rsidRPr="00917B68" w:rsidRDefault="00112F4A" w:rsidP="00A75A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B68">
        <w:rPr>
          <w:rFonts w:ascii="Times New Roman" w:hAnsi="Times New Roman" w:cs="Times New Roman"/>
          <w:sz w:val="28"/>
          <w:szCs w:val="28"/>
        </w:rPr>
        <w:t>В сентябре 2021 г. были проведены семинары и мастер-классы по использованию оборудования Центра во внеурочной деятельности для учителе</w:t>
      </w:r>
      <w:r w:rsidR="00FB139E">
        <w:rPr>
          <w:rFonts w:ascii="Times New Roman" w:hAnsi="Times New Roman" w:cs="Times New Roman"/>
          <w:sz w:val="28"/>
          <w:szCs w:val="28"/>
        </w:rPr>
        <w:t>й начальных классов МБОУ СОШ с.Чаатинский</w:t>
      </w:r>
      <w:r w:rsidRPr="00917B68">
        <w:rPr>
          <w:rFonts w:ascii="Times New Roman" w:hAnsi="Times New Roman" w:cs="Times New Roman"/>
          <w:sz w:val="28"/>
          <w:szCs w:val="28"/>
        </w:rPr>
        <w:t>.</w:t>
      </w:r>
    </w:p>
    <w:p w:rsidR="00917771" w:rsidRPr="00917B68" w:rsidRDefault="006D6737" w:rsidP="00A75A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B68">
        <w:rPr>
          <w:rFonts w:ascii="Times New Roman" w:hAnsi="Times New Roman" w:cs="Times New Roman"/>
          <w:sz w:val="28"/>
          <w:szCs w:val="28"/>
        </w:rPr>
        <w:t>В течение первой недели</w:t>
      </w:r>
      <w:r w:rsidR="008C4B8B">
        <w:rPr>
          <w:rFonts w:ascii="Times New Roman" w:hAnsi="Times New Roman" w:cs="Times New Roman"/>
          <w:sz w:val="28"/>
          <w:szCs w:val="28"/>
        </w:rPr>
        <w:t xml:space="preserve"> сентября проведена информационно-просветительская</w:t>
      </w:r>
      <w:r w:rsidRPr="00917B68">
        <w:rPr>
          <w:rFonts w:ascii="Times New Roman" w:hAnsi="Times New Roman" w:cs="Times New Roman"/>
          <w:sz w:val="28"/>
          <w:szCs w:val="28"/>
        </w:rPr>
        <w:t xml:space="preserve"> работа среди обучающихся, родителей</w:t>
      </w:r>
      <w:r w:rsidR="008C4B8B">
        <w:rPr>
          <w:rFonts w:ascii="Times New Roman" w:hAnsi="Times New Roman" w:cs="Times New Roman"/>
          <w:sz w:val="28"/>
          <w:szCs w:val="28"/>
        </w:rPr>
        <w:t xml:space="preserve"> (законных представителей)</w:t>
      </w:r>
      <w:r w:rsidRPr="00917B68">
        <w:rPr>
          <w:rFonts w:ascii="Times New Roman" w:hAnsi="Times New Roman" w:cs="Times New Roman"/>
          <w:sz w:val="28"/>
          <w:szCs w:val="28"/>
        </w:rPr>
        <w:t xml:space="preserve"> по набору обучающихся желающих заниматься по программам Центра</w:t>
      </w:r>
      <w:r w:rsidR="008C4B8B">
        <w:rPr>
          <w:rFonts w:ascii="Times New Roman" w:hAnsi="Times New Roman" w:cs="Times New Roman"/>
          <w:sz w:val="28"/>
          <w:szCs w:val="28"/>
        </w:rPr>
        <w:t xml:space="preserve"> «Точки Роста»</w:t>
      </w:r>
      <w:r w:rsidRPr="00917B68">
        <w:rPr>
          <w:rFonts w:ascii="Times New Roman" w:hAnsi="Times New Roman" w:cs="Times New Roman"/>
          <w:sz w:val="28"/>
          <w:szCs w:val="28"/>
        </w:rPr>
        <w:t>.</w:t>
      </w:r>
      <w:r w:rsidR="00C93474" w:rsidRPr="00917B68">
        <w:rPr>
          <w:rFonts w:ascii="Times New Roman" w:hAnsi="Times New Roman" w:cs="Times New Roman"/>
          <w:sz w:val="28"/>
          <w:szCs w:val="28"/>
        </w:rPr>
        <w:t xml:space="preserve"> </w:t>
      </w:r>
      <w:r w:rsidR="00980D6E">
        <w:rPr>
          <w:rFonts w:ascii="Times New Roman" w:hAnsi="Times New Roman" w:cs="Times New Roman"/>
          <w:sz w:val="28"/>
          <w:szCs w:val="28"/>
        </w:rPr>
        <w:t>По состоянию на 21.03.2022</w:t>
      </w:r>
      <w:r w:rsidR="00917771" w:rsidRPr="00917B68">
        <w:rPr>
          <w:rFonts w:ascii="Times New Roman" w:hAnsi="Times New Roman" w:cs="Times New Roman"/>
          <w:sz w:val="28"/>
          <w:szCs w:val="28"/>
        </w:rPr>
        <w:t xml:space="preserve"> г. на базе Центра образования естес</w:t>
      </w:r>
      <w:r w:rsidR="006C2C7B">
        <w:rPr>
          <w:rFonts w:ascii="Times New Roman" w:hAnsi="Times New Roman" w:cs="Times New Roman"/>
          <w:sz w:val="28"/>
          <w:szCs w:val="28"/>
        </w:rPr>
        <w:t>твенно-научной направленности</w:t>
      </w:r>
      <w:r w:rsidR="00917771" w:rsidRPr="00917B68">
        <w:rPr>
          <w:rFonts w:ascii="Times New Roman" w:hAnsi="Times New Roman" w:cs="Times New Roman"/>
          <w:sz w:val="28"/>
          <w:szCs w:val="28"/>
        </w:rPr>
        <w:t xml:space="preserve"> «Точка роста» в  МБОУ СО</w:t>
      </w:r>
      <w:r w:rsidR="00E83120">
        <w:rPr>
          <w:rFonts w:ascii="Times New Roman" w:hAnsi="Times New Roman" w:cs="Times New Roman"/>
          <w:sz w:val="28"/>
          <w:szCs w:val="28"/>
        </w:rPr>
        <w:t>Ш</w:t>
      </w:r>
      <w:r w:rsidR="006C2C7B">
        <w:rPr>
          <w:rFonts w:ascii="Times New Roman" w:hAnsi="Times New Roman" w:cs="Times New Roman"/>
          <w:sz w:val="28"/>
          <w:szCs w:val="28"/>
        </w:rPr>
        <w:t xml:space="preserve"> с</w:t>
      </w:r>
      <w:r w:rsidR="008C4B8B">
        <w:rPr>
          <w:rFonts w:ascii="Times New Roman" w:hAnsi="Times New Roman" w:cs="Times New Roman"/>
          <w:sz w:val="28"/>
          <w:szCs w:val="28"/>
        </w:rPr>
        <w:t>.</w:t>
      </w:r>
      <w:r w:rsidR="006C2C7B">
        <w:rPr>
          <w:rFonts w:ascii="Times New Roman" w:hAnsi="Times New Roman" w:cs="Times New Roman"/>
          <w:sz w:val="28"/>
          <w:szCs w:val="28"/>
        </w:rPr>
        <w:t>Чаатинский</w:t>
      </w:r>
      <w:r w:rsidR="00917771" w:rsidRPr="00917B68">
        <w:rPr>
          <w:rFonts w:ascii="Times New Roman" w:hAnsi="Times New Roman" w:cs="Times New Roman"/>
          <w:sz w:val="28"/>
          <w:szCs w:val="28"/>
        </w:rPr>
        <w:t xml:space="preserve"> занимаются </w:t>
      </w:r>
      <w:r w:rsidR="00980D6E">
        <w:rPr>
          <w:rFonts w:ascii="Times New Roman" w:hAnsi="Times New Roman" w:cs="Times New Roman"/>
          <w:sz w:val="28"/>
          <w:szCs w:val="28"/>
        </w:rPr>
        <w:t>82</w:t>
      </w:r>
      <w:r w:rsidR="00917771" w:rsidRPr="00917B68">
        <w:rPr>
          <w:rFonts w:ascii="Times New Roman" w:hAnsi="Times New Roman" w:cs="Times New Roman"/>
          <w:sz w:val="28"/>
          <w:szCs w:val="28"/>
        </w:rPr>
        <w:t xml:space="preserve">  обучающихся</w:t>
      </w:r>
      <w:r w:rsidR="008C4B8B">
        <w:rPr>
          <w:rFonts w:ascii="Times New Roman" w:hAnsi="Times New Roman" w:cs="Times New Roman"/>
          <w:sz w:val="28"/>
          <w:szCs w:val="28"/>
        </w:rPr>
        <w:t xml:space="preserve"> с 5го по 11 классы</w:t>
      </w:r>
      <w:r w:rsidR="00917771" w:rsidRPr="00917B68">
        <w:rPr>
          <w:rFonts w:ascii="Times New Roman" w:hAnsi="Times New Roman" w:cs="Times New Roman"/>
          <w:sz w:val="28"/>
          <w:szCs w:val="28"/>
        </w:rPr>
        <w:t>:</w:t>
      </w:r>
    </w:p>
    <w:p w:rsidR="00917771" w:rsidRPr="00917B68" w:rsidRDefault="00917771" w:rsidP="00A75A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B68">
        <w:rPr>
          <w:rFonts w:ascii="Times New Roman" w:hAnsi="Times New Roman" w:cs="Times New Roman"/>
          <w:sz w:val="28"/>
          <w:szCs w:val="28"/>
        </w:rPr>
        <w:lastRenderedPageBreak/>
        <w:t xml:space="preserve">-  по общеобразовательным программам по предметам </w:t>
      </w:r>
      <w:r w:rsidR="00C93474" w:rsidRPr="00917B68">
        <w:rPr>
          <w:rFonts w:ascii="Times New Roman" w:hAnsi="Times New Roman" w:cs="Times New Roman"/>
          <w:sz w:val="28"/>
          <w:szCs w:val="28"/>
        </w:rPr>
        <w:t>«</w:t>
      </w:r>
      <w:r w:rsidRPr="00917B68">
        <w:rPr>
          <w:rFonts w:ascii="Times New Roman" w:hAnsi="Times New Roman" w:cs="Times New Roman"/>
          <w:sz w:val="28"/>
          <w:szCs w:val="28"/>
        </w:rPr>
        <w:t>Биология</w:t>
      </w:r>
      <w:r w:rsidR="00C93474" w:rsidRPr="00917B68">
        <w:rPr>
          <w:rFonts w:ascii="Times New Roman" w:hAnsi="Times New Roman" w:cs="Times New Roman"/>
          <w:sz w:val="28"/>
          <w:szCs w:val="28"/>
        </w:rPr>
        <w:t>»</w:t>
      </w:r>
      <w:r w:rsidRPr="00917B68">
        <w:rPr>
          <w:rFonts w:ascii="Times New Roman" w:hAnsi="Times New Roman" w:cs="Times New Roman"/>
          <w:sz w:val="28"/>
          <w:szCs w:val="28"/>
        </w:rPr>
        <w:t xml:space="preserve"> (5-11 классы) </w:t>
      </w:r>
      <w:r w:rsidR="00C93474" w:rsidRPr="00917B68">
        <w:rPr>
          <w:rFonts w:ascii="Times New Roman" w:hAnsi="Times New Roman" w:cs="Times New Roman"/>
          <w:sz w:val="28"/>
          <w:szCs w:val="28"/>
        </w:rPr>
        <w:t>–</w:t>
      </w:r>
      <w:r w:rsidRPr="00917B68">
        <w:rPr>
          <w:rFonts w:ascii="Times New Roman" w:hAnsi="Times New Roman" w:cs="Times New Roman"/>
          <w:sz w:val="28"/>
          <w:szCs w:val="28"/>
        </w:rPr>
        <w:t xml:space="preserve"> </w:t>
      </w:r>
      <w:r w:rsidR="007F3946">
        <w:rPr>
          <w:rFonts w:ascii="Times New Roman" w:hAnsi="Times New Roman" w:cs="Times New Roman"/>
          <w:sz w:val="28"/>
          <w:szCs w:val="28"/>
        </w:rPr>
        <w:t>82</w:t>
      </w:r>
      <w:r w:rsidR="00C93474" w:rsidRPr="00917B68">
        <w:rPr>
          <w:rFonts w:ascii="Times New Roman" w:hAnsi="Times New Roman" w:cs="Times New Roman"/>
          <w:sz w:val="28"/>
          <w:szCs w:val="28"/>
        </w:rPr>
        <w:t xml:space="preserve"> обучающихся,</w:t>
      </w:r>
      <w:r w:rsidRPr="00917B68">
        <w:rPr>
          <w:rFonts w:ascii="Times New Roman" w:hAnsi="Times New Roman" w:cs="Times New Roman"/>
          <w:sz w:val="28"/>
          <w:szCs w:val="28"/>
        </w:rPr>
        <w:t xml:space="preserve"> </w:t>
      </w:r>
      <w:r w:rsidR="00C93474" w:rsidRPr="00917B68">
        <w:rPr>
          <w:rFonts w:ascii="Times New Roman" w:hAnsi="Times New Roman" w:cs="Times New Roman"/>
          <w:sz w:val="28"/>
          <w:szCs w:val="28"/>
        </w:rPr>
        <w:t>«</w:t>
      </w:r>
      <w:r w:rsidRPr="00917B68">
        <w:rPr>
          <w:rFonts w:ascii="Times New Roman" w:hAnsi="Times New Roman" w:cs="Times New Roman"/>
          <w:sz w:val="28"/>
          <w:szCs w:val="28"/>
        </w:rPr>
        <w:t>Физика</w:t>
      </w:r>
      <w:r w:rsidR="00C93474" w:rsidRPr="00917B68">
        <w:rPr>
          <w:rFonts w:ascii="Times New Roman" w:hAnsi="Times New Roman" w:cs="Times New Roman"/>
          <w:sz w:val="28"/>
          <w:szCs w:val="28"/>
        </w:rPr>
        <w:t>»</w:t>
      </w:r>
      <w:r w:rsidRPr="00917B68">
        <w:rPr>
          <w:rFonts w:ascii="Times New Roman" w:hAnsi="Times New Roman" w:cs="Times New Roman"/>
          <w:sz w:val="28"/>
          <w:szCs w:val="28"/>
        </w:rPr>
        <w:t xml:space="preserve"> </w:t>
      </w:r>
      <w:r w:rsidR="00C93474" w:rsidRPr="00917B68">
        <w:rPr>
          <w:rFonts w:ascii="Times New Roman" w:hAnsi="Times New Roman" w:cs="Times New Roman"/>
          <w:sz w:val="28"/>
          <w:szCs w:val="28"/>
        </w:rPr>
        <w:t>(7-11 классы) –</w:t>
      </w:r>
      <w:r w:rsidRPr="00917B68">
        <w:rPr>
          <w:rFonts w:ascii="Times New Roman" w:hAnsi="Times New Roman" w:cs="Times New Roman"/>
          <w:sz w:val="28"/>
          <w:szCs w:val="28"/>
        </w:rPr>
        <w:t xml:space="preserve"> </w:t>
      </w:r>
      <w:r w:rsidR="007F3946">
        <w:rPr>
          <w:rFonts w:ascii="Times New Roman" w:hAnsi="Times New Roman" w:cs="Times New Roman"/>
          <w:sz w:val="28"/>
          <w:szCs w:val="28"/>
        </w:rPr>
        <w:t>53</w:t>
      </w:r>
      <w:r w:rsidR="00C93474" w:rsidRPr="00917B68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Pr="00917B68">
        <w:rPr>
          <w:rFonts w:ascii="Times New Roman" w:hAnsi="Times New Roman" w:cs="Times New Roman"/>
          <w:sz w:val="28"/>
          <w:szCs w:val="28"/>
        </w:rPr>
        <w:t xml:space="preserve">,  </w:t>
      </w:r>
      <w:r w:rsidR="00C93474" w:rsidRPr="00917B68">
        <w:rPr>
          <w:rFonts w:ascii="Times New Roman" w:hAnsi="Times New Roman" w:cs="Times New Roman"/>
          <w:sz w:val="28"/>
          <w:szCs w:val="28"/>
        </w:rPr>
        <w:t>«</w:t>
      </w:r>
      <w:r w:rsidRPr="00917B68">
        <w:rPr>
          <w:rFonts w:ascii="Times New Roman" w:hAnsi="Times New Roman" w:cs="Times New Roman"/>
          <w:sz w:val="28"/>
          <w:szCs w:val="28"/>
        </w:rPr>
        <w:t>Химия</w:t>
      </w:r>
      <w:r w:rsidR="00C93474" w:rsidRPr="00917B68">
        <w:rPr>
          <w:rFonts w:ascii="Times New Roman" w:hAnsi="Times New Roman" w:cs="Times New Roman"/>
          <w:sz w:val="28"/>
          <w:szCs w:val="28"/>
        </w:rPr>
        <w:t>» (8-11 классы)</w:t>
      </w:r>
      <w:r w:rsidRPr="00917B68">
        <w:rPr>
          <w:rFonts w:ascii="Times New Roman" w:hAnsi="Times New Roman" w:cs="Times New Roman"/>
          <w:sz w:val="28"/>
          <w:szCs w:val="28"/>
        </w:rPr>
        <w:t xml:space="preserve"> </w:t>
      </w:r>
      <w:r w:rsidR="00C93474" w:rsidRPr="00917B68">
        <w:rPr>
          <w:rFonts w:ascii="Times New Roman" w:hAnsi="Times New Roman" w:cs="Times New Roman"/>
          <w:sz w:val="28"/>
          <w:szCs w:val="28"/>
        </w:rPr>
        <w:t>–</w:t>
      </w:r>
      <w:r w:rsidRPr="00917B68">
        <w:rPr>
          <w:rFonts w:ascii="Times New Roman" w:hAnsi="Times New Roman" w:cs="Times New Roman"/>
          <w:sz w:val="28"/>
          <w:szCs w:val="28"/>
        </w:rPr>
        <w:t xml:space="preserve"> </w:t>
      </w:r>
      <w:r w:rsidR="007F3946">
        <w:rPr>
          <w:rFonts w:ascii="Times New Roman" w:hAnsi="Times New Roman" w:cs="Times New Roman"/>
          <w:sz w:val="28"/>
          <w:szCs w:val="28"/>
        </w:rPr>
        <w:t>39</w:t>
      </w:r>
      <w:r w:rsidR="00C93474" w:rsidRPr="00917B68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Pr="00917B68">
        <w:rPr>
          <w:rFonts w:ascii="Times New Roman" w:hAnsi="Times New Roman" w:cs="Times New Roman"/>
          <w:sz w:val="28"/>
          <w:szCs w:val="28"/>
        </w:rPr>
        <w:t>.</w:t>
      </w:r>
    </w:p>
    <w:p w:rsidR="00917771" w:rsidRPr="00917B68" w:rsidRDefault="00917771" w:rsidP="00E831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B68">
        <w:rPr>
          <w:rFonts w:ascii="Times New Roman" w:hAnsi="Times New Roman" w:cs="Times New Roman"/>
          <w:sz w:val="28"/>
          <w:szCs w:val="28"/>
        </w:rPr>
        <w:t xml:space="preserve">- </w:t>
      </w:r>
      <w:r w:rsidR="00C93474" w:rsidRPr="00917B68">
        <w:rPr>
          <w:rFonts w:ascii="Times New Roman" w:hAnsi="Times New Roman" w:cs="Times New Roman"/>
          <w:sz w:val="28"/>
          <w:szCs w:val="28"/>
        </w:rPr>
        <w:t xml:space="preserve">по </w:t>
      </w:r>
      <w:r w:rsidRPr="00917B68">
        <w:rPr>
          <w:rFonts w:ascii="Times New Roman" w:hAnsi="Times New Roman" w:cs="Times New Roman"/>
          <w:sz w:val="28"/>
          <w:szCs w:val="28"/>
        </w:rPr>
        <w:t>программам в</w:t>
      </w:r>
      <w:r w:rsidR="00C079FE">
        <w:rPr>
          <w:rFonts w:ascii="Times New Roman" w:hAnsi="Times New Roman" w:cs="Times New Roman"/>
          <w:sz w:val="28"/>
          <w:szCs w:val="28"/>
        </w:rPr>
        <w:t>неурочной деятельности</w:t>
      </w:r>
      <w:r w:rsidRPr="00917B68">
        <w:rPr>
          <w:rFonts w:ascii="Times New Roman" w:hAnsi="Times New Roman" w:cs="Times New Roman"/>
          <w:sz w:val="28"/>
          <w:szCs w:val="28"/>
        </w:rPr>
        <w:t xml:space="preserve"> «</w:t>
      </w:r>
      <w:r w:rsidR="00F6523F">
        <w:rPr>
          <w:rFonts w:ascii="Times New Roman" w:hAnsi="Times New Roman" w:cs="Times New Roman"/>
          <w:sz w:val="28"/>
          <w:szCs w:val="28"/>
        </w:rPr>
        <w:t>Промышленный дизайн» (5,6</w:t>
      </w:r>
      <w:r w:rsidRPr="00917B68">
        <w:rPr>
          <w:rFonts w:ascii="Times New Roman" w:hAnsi="Times New Roman" w:cs="Times New Roman"/>
          <w:sz w:val="28"/>
          <w:szCs w:val="28"/>
        </w:rPr>
        <w:t>класс</w:t>
      </w:r>
      <w:r w:rsidR="00F6523F">
        <w:rPr>
          <w:rFonts w:ascii="Times New Roman" w:hAnsi="Times New Roman" w:cs="Times New Roman"/>
          <w:sz w:val="28"/>
          <w:szCs w:val="28"/>
        </w:rPr>
        <w:t>ы), «Лего, Робототехника» (8, 10</w:t>
      </w:r>
      <w:r w:rsidRPr="00917B68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F6523F">
        <w:rPr>
          <w:rFonts w:ascii="Times New Roman" w:hAnsi="Times New Roman" w:cs="Times New Roman"/>
          <w:sz w:val="28"/>
          <w:szCs w:val="28"/>
        </w:rPr>
        <w:t>ы</w:t>
      </w:r>
      <w:r w:rsidRPr="00917B68">
        <w:rPr>
          <w:rFonts w:ascii="Times New Roman" w:hAnsi="Times New Roman" w:cs="Times New Roman"/>
          <w:sz w:val="28"/>
          <w:szCs w:val="28"/>
        </w:rPr>
        <w:t>), «</w:t>
      </w:r>
      <w:r w:rsidR="00F6523F">
        <w:rPr>
          <w:rFonts w:ascii="Times New Roman" w:hAnsi="Times New Roman" w:cs="Times New Roman"/>
          <w:sz w:val="28"/>
          <w:szCs w:val="28"/>
        </w:rPr>
        <w:t>Чудесная химия» (8</w:t>
      </w:r>
      <w:r w:rsidRPr="00917B68">
        <w:rPr>
          <w:rFonts w:ascii="Times New Roman" w:hAnsi="Times New Roman" w:cs="Times New Roman"/>
          <w:sz w:val="28"/>
          <w:szCs w:val="28"/>
        </w:rPr>
        <w:t xml:space="preserve"> класс), «</w:t>
      </w:r>
      <w:r w:rsidR="00F6523F">
        <w:rPr>
          <w:rFonts w:ascii="Times New Roman" w:hAnsi="Times New Roman" w:cs="Times New Roman"/>
          <w:sz w:val="28"/>
          <w:szCs w:val="28"/>
        </w:rPr>
        <w:t>Решение задач по химии» (11 класс), «Занимательная химия» (9</w:t>
      </w:r>
      <w:r w:rsidRPr="00917B68">
        <w:rPr>
          <w:rFonts w:ascii="Times New Roman" w:hAnsi="Times New Roman" w:cs="Times New Roman"/>
          <w:sz w:val="28"/>
          <w:szCs w:val="28"/>
        </w:rPr>
        <w:t xml:space="preserve"> класс), </w:t>
      </w:r>
      <w:r w:rsidR="00F6523F">
        <w:rPr>
          <w:rFonts w:ascii="Times New Roman" w:hAnsi="Times New Roman" w:cs="Times New Roman"/>
          <w:sz w:val="28"/>
          <w:szCs w:val="28"/>
        </w:rPr>
        <w:t>«Практикум по биологии» (11 класс)</w:t>
      </w:r>
      <w:r w:rsidRPr="00917B68">
        <w:rPr>
          <w:rFonts w:ascii="Times New Roman" w:hAnsi="Times New Roman" w:cs="Times New Roman"/>
          <w:sz w:val="28"/>
          <w:szCs w:val="28"/>
        </w:rPr>
        <w:t>. В данный вид развивающего обучения всего вовлечено</w:t>
      </w:r>
      <w:r w:rsidR="00F6523F">
        <w:rPr>
          <w:rFonts w:ascii="Times New Roman" w:hAnsi="Times New Roman" w:cs="Times New Roman"/>
          <w:sz w:val="28"/>
          <w:szCs w:val="28"/>
        </w:rPr>
        <w:t xml:space="preserve"> 82</w:t>
      </w:r>
      <w:r w:rsidR="00A951E5">
        <w:rPr>
          <w:rFonts w:ascii="Times New Roman" w:hAnsi="Times New Roman" w:cs="Times New Roman"/>
          <w:sz w:val="28"/>
          <w:szCs w:val="28"/>
        </w:rPr>
        <w:t xml:space="preserve"> обучающихся 5-11 классов.</w:t>
      </w:r>
    </w:p>
    <w:p w:rsidR="00917771" w:rsidRPr="00917B68" w:rsidRDefault="00917771" w:rsidP="00A75A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B68">
        <w:rPr>
          <w:rFonts w:ascii="Times New Roman" w:hAnsi="Times New Roman" w:cs="Times New Roman"/>
          <w:sz w:val="28"/>
          <w:szCs w:val="28"/>
        </w:rPr>
        <w:t>- по программам дополнительного образования</w:t>
      </w:r>
      <w:r w:rsidR="00A951E5">
        <w:rPr>
          <w:rFonts w:ascii="Times New Roman" w:hAnsi="Times New Roman" w:cs="Times New Roman"/>
          <w:sz w:val="28"/>
          <w:szCs w:val="28"/>
        </w:rPr>
        <w:t xml:space="preserve"> обучаются 28</w:t>
      </w:r>
      <w:r w:rsidR="00C93474" w:rsidRPr="00917B68">
        <w:rPr>
          <w:rFonts w:ascii="Times New Roman" w:hAnsi="Times New Roman" w:cs="Times New Roman"/>
          <w:sz w:val="28"/>
          <w:szCs w:val="28"/>
        </w:rPr>
        <w:t xml:space="preserve"> человек: </w:t>
      </w:r>
      <w:r w:rsidRPr="00917B68">
        <w:rPr>
          <w:rFonts w:ascii="Times New Roman" w:hAnsi="Times New Roman" w:cs="Times New Roman"/>
          <w:sz w:val="28"/>
          <w:szCs w:val="28"/>
        </w:rPr>
        <w:t>"Юный исследователь"</w:t>
      </w:r>
      <w:r w:rsidR="00C93474" w:rsidRPr="00917B68">
        <w:rPr>
          <w:rFonts w:ascii="Times New Roman" w:hAnsi="Times New Roman" w:cs="Times New Roman"/>
          <w:sz w:val="28"/>
          <w:szCs w:val="28"/>
        </w:rPr>
        <w:t xml:space="preserve"> (биология), </w:t>
      </w:r>
      <w:r w:rsidRPr="00917B68">
        <w:rPr>
          <w:rFonts w:ascii="Times New Roman" w:hAnsi="Times New Roman" w:cs="Times New Roman"/>
          <w:sz w:val="28"/>
          <w:szCs w:val="28"/>
        </w:rPr>
        <w:t>"Влияние физических явлений на окружающую среду"</w:t>
      </w:r>
      <w:r w:rsidR="00A951E5">
        <w:rPr>
          <w:rFonts w:ascii="Times New Roman" w:hAnsi="Times New Roman" w:cs="Times New Roman"/>
          <w:sz w:val="28"/>
          <w:szCs w:val="28"/>
        </w:rPr>
        <w:t xml:space="preserve"> (физика),  "Школа химика".</w:t>
      </w:r>
      <w:r w:rsidR="00C93474" w:rsidRPr="00917B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7B68" w:rsidRDefault="00917B68" w:rsidP="00A75A9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3120" w:rsidRDefault="00917771" w:rsidP="00A75A9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B68">
        <w:rPr>
          <w:rFonts w:ascii="Times New Roman" w:hAnsi="Times New Roman" w:cs="Times New Roman"/>
          <w:b/>
          <w:sz w:val="28"/>
          <w:szCs w:val="28"/>
        </w:rPr>
        <w:t xml:space="preserve">Уровень достижения минимальных индикаторов и показателей результативности работы Центра образования естественно-научной, </w:t>
      </w:r>
    </w:p>
    <w:p w:rsidR="00E83120" w:rsidRDefault="00917771" w:rsidP="00A75A9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B68">
        <w:rPr>
          <w:rFonts w:ascii="Times New Roman" w:hAnsi="Times New Roman" w:cs="Times New Roman"/>
          <w:b/>
          <w:sz w:val="28"/>
          <w:szCs w:val="28"/>
        </w:rPr>
        <w:t xml:space="preserve">и технологической направленностей «Точка роста» </w:t>
      </w:r>
    </w:p>
    <w:p w:rsidR="00917771" w:rsidRPr="00917B68" w:rsidRDefault="00917771" w:rsidP="00A75A9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B68">
        <w:rPr>
          <w:rFonts w:ascii="Times New Roman" w:hAnsi="Times New Roman" w:cs="Times New Roman"/>
          <w:b/>
          <w:sz w:val="28"/>
          <w:szCs w:val="28"/>
        </w:rPr>
        <w:t>на базе</w:t>
      </w:r>
      <w:r w:rsidR="00A951E5">
        <w:rPr>
          <w:rFonts w:ascii="Times New Roman" w:hAnsi="Times New Roman" w:cs="Times New Roman"/>
          <w:b/>
          <w:sz w:val="28"/>
          <w:szCs w:val="28"/>
        </w:rPr>
        <w:t xml:space="preserve"> МБОУ СОШ с.Чаатинский  на 21.03.2022</w:t>
      </w:r>
      <w:r w:rsidRPr="00917B68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917B68" w:rsidRPr="00917B68" w:rsidRDefault="00917B68" w:rsidP="00A75A9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6"/>
        <w:gridCol w:w="3151"/>
        <w:gridCol w:w="2947"/>
        <w:gridCol w:w="2947"/>
      </w:tblGrid>
      <w:tr w:rsidR="00917771" w:rsidRPr="00917B68" w:rsidTr="001C5C28">
        <w:tc>
          <w:tcPr>
            <w:tcW w:w="526" w:type="dxa"/>
          </w:tcPr>
          <w:p w:rsidR="00917771" w:rsidRPr="00917B68" w:rsidRDefault="00917771" w:rsidP="001C5C2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7B68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3151" w:type="dxa"/>
          </w:tcPr>
          <w:p w:rsidR="00917771" w:rsidRPr="00917B68" w:rsidRDefault="00917771" w:rsidP="001C5C2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7B68">
              <w:rPr>
                <w:rFonts w:ascii="Times New Roman" w:hAnsi="Times New Roman" w:cs="Times New Roman"/>
                <w:b/>
                <w:sz w:val="24"/>
                <w:szCs w:val="28"/>
              </w:rPr>
              <w:t>Наименование индикатора/показателя</w:t>
            </w:r>
          </w:p>
        </w:tc>
        <w:tc>
          <w:tcPr>
            <w:tcW w:w="2947" w:type="dxa"/>
          </w:tcPr>
          <w:p w:rsidR="00917771" w:rsidRPr="00917B68" w:rsidRDefault="00334462" w:rsidP="00334462">
            <w:pPr>
              <w:pStyle w:val="Default"/>
              <w:jc w:val="center"/>
              <w:rPr>
                <w:b/>
                <w:szCs w:val="28"/>
              </w:rPr>
            </w:pPr>
            <w:r w:rsidRPr="00917B68">
              <w:rPr>
                <w:b/>
                <w:szCs w:val="28"/>
              </w:rPr>
              <w:t xml:space="preserve">Минимальное значение в год для общеобразовательных организаций, не являющихся малокомплектными </w:t>
            </w:r>
          </w:p>
        </w:tc>
        <w:tc>
          <w:tcPr>
            <w:tcW w:w="2947" w:type="dxa"/>
          </w:tcPr>
          <w:p w:rsidR="00917771" w:rsidRPr="00917B68" w:rsidRDefault="00917771" w:rsidP="001C5C2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7B68">
              <w:rPr>
                <w:rFonts w:ascii="Times New Roman" w:hAnsi="Times New Roman" w:cs="Times New Roman"/>
                <w:b/>
                <w:sz w:val="24"/>
                <w:szCs w:val="28"/>
              </w:rPr>
              <w:t>Достигнутое значение на 30.09.2021 г.</w:t>
            </w:r>
          </w:p>
        </w:tc>
      </w:tr>
      <w:tr w:rsidR="00917771" w:rsidRPr="00917B68" w:rsidTr="001C5C28">
        <w:tc>
          <w:tcPr>
            <w:tcW w:w="526" w:type="dxa"/>
          </w:tcPr>
          <w:p w:rsidR="00917771" w:rsidRPr="00917B68" w:rsidRDefault="00334462" w:rsidP="001C5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B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51" w:type="dxa"/>
          </w:tcPr>
          <w:p w:rsidR="00917771" w:rsidRPr="00917B68" w:rsidRDefault="00334462" w:rsidP="00334462">
            <w:pPr>
              <w:spacing w:line="23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B68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обучающихся общеобразовательной организации, осваивающих два и более учебных предмета  из числа предметных областей «Естественнонаучные предметы»,  «Естественные науки», «Математика и информатика», «Обществознание и естествознание», «Технология» и (или) курсы внеурочной деятельности  общеинтеллектуальной направленности с использованием средств </w:t>
            </w:r>
            <w:r w:rsidRPr="00917B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обучения и воспитания Центра «Точка роста» </w:t>
            </w:r>
            <w:r w:rsidRPr="00917B6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footnoteReference w:id="1"/>
            </w:r>
            <w:r w:rsidRPr="00917B68">
              <w:rPr>
                <w:rFonts w:ascii="Times New Roman" w:hAnsi="Times New Roman" w:cs="Times New Roman"/>
                <w:sz w:val="28"/>
                <w:szCs w:val="28"/>
              </w:rPr>
              <w:t xml:space="preserve">  (человек)</w:t>
            </w:r>
          </w:p>
        </w:tc>
        <w:tc>
          <w:tcPr>
            <w:tcW w:w="2947" w:type="dxa"/>
          </w:tcPr>
          <w:p w:rsidR="00917771" w:rsidRPr="00917B68" w:rsidRDefault="004B223D" w:rsidP="003344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39</w:t>
            </w:r>
          </w:p>
        </w:tc>
        <w:tc>
          <w:tcPr>
            <w:tcW w:w="2947" w:type="dxa"/>
          </w:tcPr>
          <w:p w:rsidR="00917771" w:rsidRPr="00917B68" w:rsidRDefault="004B223D" w:rsidP="003344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</w:tr>
      <w:tr w:rsidR="00917771" w:rsidRPr="00917B68" w:rsidTr="001C5C28">
        <w:tc>
          <w:tcPr>
            <w:tcW w:w="526" w:type="dxa"/>
          </w:tcPr>
          <w:p w:rsidR="00917771" w:rsidRPr="00917B68" w:rsidRDefault="00334462" w:rsidP="001C5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B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151" w:type="dxa"/>
          </w:tcPr>
          <w:p w:rsidR="00917771" w:rsidRPr="00917B68" w:rsidRDefault="00334462" w:rsidP="001C5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B68">
              <w:rPr>
                <w:rFonts w:ascii="Times New Roman" w:hAnsi="Times New Roman" w:cs="Times New Roman"/>
                <w:sz w:val="28"/>
                <w:szCs w:val="28"/>
              </w:rPr>
              <w:t>Численность обучающихся общеобразовательной организации, осваивающих дополнительные общеобразовательные программы технической и естественнонаучной направленности с использованием средств обучения и воспитания Центра «Точка роста» (человек)</w:t>
            </w:r>
          </w:p>
        </w:tc>
        <w:tc>
          <w:tcPr>
            <w:tcW w:w="2947" w:type="dxa"/>
          </w:tcPr>
          <w:p w:rsidR="00917771" w:rsidRPr="00917B68" w:rsidRDefault="004B223D" w:rsidP="003344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947" w:type="dxa"/>
          </w:tcPr>
          <w:p w:rsidR="00917771" w:rsidRPr="00917B68" w:rsidRDefault="004B223D" w:rsidP="003344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917771" w:rsidRPr="00917B68" w:rsidTr="001C5C28">
        <w:tc>
          <w:tcPr>
            <w:tcW w:w="526" w:type="dxa"/>
          </w:tcPr>
          <w:p w:rsidR="00917771" w:rsidRPr="00917B68" w:rsidRDefault="00334462" w:rsidP="001C5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B6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51" w:type="dxa"/>
          </w:tcPr>
          <w:p w:rsidR="00917771" w:rsidRPr="00917B68" w:rsidRDefault="00334462" w:rsidP="001C5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B68">
              <w:rPr>
                <w:rFonts w:ascii="Times New Roman" w:hAnsi="Times New Roman" w:cs="Times New Roman"/>
                <w:sz w:val="28"/>
                <w:szCs w:val="28"/>
              </w:rPr>
              <w:t>Доля педагогических работников центра «Точка роста», прошедших обучение по программам из реестра программ повышения квалификации федерального оператора</w:t>
            </w:r>
          </w:p>
        </w:tc>
        <w:tc>
          <w:tcPr>
            <w:tcW w:w="2947" w:type="dxa"/>
          </w:tcPr>
          <w:p w:rsidR="00917771" w:rsidRPr="00917B68" w:rsidRDefault="00334462" w:rsidP="003344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B6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947" w:type="dxa"/>
          </w:tcPr>
          <w:p w:rsidR="00917771" w:rsidRPr="00917B68" w:rsidRDefault="00334462" w:rsidP="003344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B6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917B68" w:rsidRPr="00917B68" w:rsidRDefault="00917B68" w:rsidP="00A75A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B68">
        <w:rPr>
          <w:rFonts w:ascii="Times New Roman" w:hAnsi="Times New Roman" w:cs="Times New Roman"/>
          <w:sz w:val="28"/>
          <w:szCs w:val="28"/>
        </w:rPr>
        <w:t xml:space="preserve">Все плановые показатели по состоянию на отчетную дату достигнуты. </w:t>
      </w:r>
    </w:p>
    <w:p w:rsidR="00917771" w:rsidRPr="00917B68" w:rsidRDefault="00917771" w:rsidP="00A75A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B68">
        <w:rPr>
          <w:rFonts w:ascii="Times New Roman" w:hAnsi="Times New Roman" w:cs="Times New Roman"/>
          <w:sz w:val="28"/>
          <w:szCs w:val="28"/>
        </w:rPr>
        <w:t xml:space="preserve">Согласно утвержденному плану учебно-воспитательных, внеурочных, </w:t>
      </w:r>
      <w:r w:rsidR="00334462" w:rsidRPr="00917B68">
        <w:rPr>
          <w:rFonts w:ascii="Times New Roman" w:hAnsi="Times New Roman" w:cs="Times New Roman"/>
          <w:sz w:val="28"/>
          <w:szCs w:val="28"/>
        </w:rPr>
        <w:t>социокультурных мероприятий с ис</w:t>
      </w:r>
      <w:r w:rsidRPr="00917B68">
        <w:rPr>
          <w:rFonts w:ascii="Times New Roman" w:hAnsi="Times New Roman" w:cs="Times New Roman"/>
          <w:sz w:val="28"/>
          <w:szCs w:val="28"/>
        </w:rPr>
        <w:t>пользованием инфрастру</w:t>
      </w:r>
      <w:r w:rsidR="004B223D">
        <w:rPr>
          <w:rFonts w:ascii="Times New Roman" w:hAnsi="Times New Roman" w:cs="Times New Roman"/>
          <w:sz w:val="28"/>
          <w:szCs w:val="28"/>
        </w:rPr>
        <w:t>ктуры центра «Точка роста» на 21.03.2022</w:t>
      </w:r>
      <w:r w:rsidRPr="00917B68">
        <w:rPr>
          <w:rFonts w:ascii="Times New Roman" w:hAnsi="Times New Roman" w:cs="Times New Roman"/>
          <w:sz w:val="28"/>
          <w:szCs w:val="28"/>
        </w:rPr>
        <w:t xml:space="preserve"> г. проводились следующие мероприятия:</w:t>
      </w:r>
    </w:p>
    <w:p w:rsidR="00917B68" w:rsidRPr="00917B68" w:rsidRDefault="00917B68" w:rsidP="00917B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392"/>
        <w:gridCol w:w="2410"/>
        <w:gridCol w:w="1560"/>
        <w:gridCol w:w="1539"/>
        <w:gridCol w:w="3705"/>
      </w:tblGrid>
      <w:tr w:rsidR="00917B68" w:rsidRPr="00917B68" w:rsidTr="008E0A43">
        <w:tc>
          <w:tcPr>
            <w:tcW w:w="392" w:type="dxa"/>
            <w:vAlign w:val="center"/>
          </w:tcPr>
          <w:p w:rsidR="00917B68" w:rsidRPr="00917B68" w:rsidRDefault="00917B68" w:rsidP="008E0A43">
            <w:pPr>
              <w:tabs>
                <w:tab w:val="center" w:pos="1119"/>
                <w:tab w:val="right" w:pos="223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7B68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2410" w:type="dxa"/>
            <w:vAlign w:val="center"/>
          </w:tcPr>
          <w:p w:rsidR="00917B68" w:rsidRPr="00917B68" w:rsidRDefault="00917B68" w:rsidP="008E0A4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7B68">
              <w:rPr>
                <w:rFonts w:ascii="Times New Roman" w:hAnsi="Times New Roman" w:cs="Times New Roman"/>
                <w:b/>
                <w:sz w:val="24"/>
                <w:szCs w:val="28"/>
              </w:rPr>
              <w:t>Мероприятие</w:t>
            </w:r>
          </w:p>
        </w:tc>
        <w:tc>
          <w:tcPr>
            <w:tcW w:w="1560" w:type="dxa"/>
            <w:vAlign w:val="center"/>
          </w:tcPr>
          <w:p w:rsidR="00917B68" w:rsidRPr="00917B68" w:rsidRDefault="00917B68" w:rsidP="008E0A4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7B68">
              <w:rPr>
                <w:rFonts w:ascii="Times New Roman" w:hAnsi="Times New Roman" w:cs="Times New Roman"/>
                <w:b/>
                <w:sz w:val="24"/>
                <w:szCs w:val="28"/>
              </w:rPr>
              <w:t>Сроки проведения</w:t>
            </w:r>
          </w:p>
        </w:tc>
        <w:tc>
          <w:tcPr>
            <w:tcW w:w="1539" w:type="dxa"/>
            <w:vAlign w:val="center"/>
          </w:tcPr>
          <w:p w:rsidR="00917B68" w:rsidRPr="00917B68" w:rsidRDefault="00917B68" w:rsidP="008E0A4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7B68">
              <w:rPr>
                <w:rFonts w:ascii="Times New Roman" w:hAnsi="Times New Roman" w:cs="Times New Roman"/>
                <w:b/>
                <w:sz w:val="24"/>
                <w:szCs w:val="28"/>
              </w:rPr>
              <w:t>Количество участников</w:t>
            </w:r>
          </w:p>
        </w:tc>
        <w:tc>
          <w:tcPr>
            <w:tcW w:w="3705" w:type="dxa"/>
            <w:vAlign w:val="center"/>
          </w:tcPr>
          <w:p w:rsidR="00917B68" w:rsidRPr="00917B68" w:rsidRDefault="00917B68" w:rsidP="008E0A4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7B68">
              <w:rPr>
                <w:rFonts w:ascii="Times New Roman" w:hAnsi="Times New Roman" w:cs="Times New Roman"/>
                <w:b/>
                <w:sz w:val="24"/>
                <w:szCs w:val="28"/>
              </w:rPr>
              <w:t>Ответственный за реализацию</w:t>
            </w:r>
          </w:p>
        </w:tc>
      </w:tr>
      <w:tr w:rsidR="00917B68" w:rsidRPr="00917B68" w:rsidTr="008E0A43">
        <w:tc>
          <w:tcPr>
            <w:tcW w:w="392" w:type="dxa"/>
          </w:tcPr>
          <w:p w:rsidR="00917B68" w:rsidRPr="00917B68" w:rsidRDefault="00917B68" w:rsidP="008E0A4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17B68" w:rsidRPr="00917B68" w:rsidRDefault="00917B68" w:rsidP="008E0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B68">
              <w:rPr>
                <w:rFonts w:ascii="Times New Roman" w:hAnsi="Times New Roman" w:cs="Times New Roman"/>
                <w:sz w:val="28"/>
                <w:szCs w:val="28"/>
              </w:rPr>
              <w:t>Торжественное открытие Центра</w:t>
            </w:r>
          </w:p>
        </w:tc>
        <w:tc>
          <w:tcPr>
            <w:tcW w:w="1560" w:type="dxa"/>
            <w:vAlign w:val="center"/>
          </w:tcPr>
          <w:p w:rsidR="00917B68" w:rsidRPr="00917B68" w:rsidRDefault="004C47C4" w:rsidP="008E0A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C4B8B">
              <w:rPr>
                <w:rFonts w:ascii="Times New Roman" w:hAnsi="Times New Roman" w:cs="Times New Roman"/>
                <w:sz w:val="28"/>
                <w:szCs w:val="28"/>
              </w:rPr>
              <w:t>0.11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  <w:r w:rsidR="00917B68" w:rsidRPr="00917B6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539" w:type="dxa"/>
            <w:vAlign w:val="center"/>
          </w:tcPr>
          <w:p w:rsidR="00917B68" w:rsidRPr="00917B68" w:rsidRDefault="00495260" w:rsidP="008E0A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705" w:type="dxa"/>
          </w:tcPr>
          <w:p w:rsidR="00917B68" w:rsidRPr="00917B68" w:rsidRDefault="00495260" w:rsidP="00495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МБОУ СОШ с.Чаатинский Биче-оол С.Д</w:t>
            </w:r>
            <w:r w:rsidR="00917B68" w:rsidRPr="00917B68">
              <w:rPr>
                <w:rFonts w:ascii="Times New Roman" w:hAnsi="Times New Roman" w:cs="Times New Roman"/>
                <w:sz w:val="28"/>
                <w:szCs w:val="28"/>
              </w:rPr>
              <w:t>, Зам. дир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ектора Донгак Ч.К</w:t>
            </w:r>
            <w:r w:rsidR="00917B68" w:rsidRPr="00917B68">
              <w:rPr>
                <w:rFonts w:ascii="Times New Roman" w:hAnsi="Times New Roman" w:cs="Times New Roman"/>
                <w:sz w:val="28"/>
                <w:szCs w:val="28"/>
              </w:rPr>
              <w:t>, руководит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ель Центра Дажы-Даваа А.О., педагоги Центра</w:t>
            </w:r>
          </w:p>
        </w:tc>
      </w:tr>
      <w:tr w:rsidR="00917B68" w:rsidRPr="00917B68" w:rsidTr="008E0A43">
        <w:tc>
          <w:tcPr>
            <w:tcW w:w="392" w:type="dxa"/>
          </w:tcPr>
          <w:p w:rsidR="00917B68" w:rsidRPr="00917B68" w:rsidRDefault="00917B68" w:rsidP="008E0A4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17B68" w:rsidRPr="00917B68" w:rsidRDefault="00917B68" w:rsidP="008E0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B68">
              <w:rPr>
                <w:rFonts w:ascii="Times New Roman" w:hAnsi="Times New Roman" w:cs="Times New Roman"/>
                <w:sz w:val="28"/>
                <w:szCs w:val="28"/>
              </w:rPr>
              <w:t>Открытые занятия по физике, биоло</w:t>
            </w:r>
            <w:r w:rsidR="00495260">
              <w:rPr>
                <w:rFonts w:ascii="Times New Roman" w:hAnsi="Times New Roman" w:cs="Times New Roman"/>
                <w:sz w:val="28"/>
                <w:szCs w:val="28"/>
              </w:rPr>
              <w:t>гии, химии</w:t>
            </w:r>
          </w:p>
        </w:tc>
        <w:tc>
          <w:tcPr>
            <w:tcW w:w="1560" w:type="dxa"/>
            <w:vAlign w:val="center"/>
          </w:tcPr>
          <w:p w:rsidR="00917B68" w:rsidRPr="00917B68" w:rsidRDefault="00917B68" w:rsidP="008E0A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B68">
              <w:rPr>
                <w:rFonts w:ascii="Times New Roman" w:hAnsi="Times New Roman" w:cs="Times New Roman"/>
                <w:sz w:val="28"/>
                <w:szCs w:val="28"/>
              </w:rPr>
              <w:t>1.09.2021 г.</w:t>
            </w:r>
          </w:p>
        </w:tc>
        <w:tc>
          <w:tcPr>
            <w:tcW w:w="1539" w:type="dxa"/>
            <w:vAlign w:val="center"/>
          </w:tcPr>
          <w:p w:rsidR="00917B68" w:rsidRPr="00917B68" w:rsidRDefault="00495260" w:rsidP="008E0A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705" w:type="dxa"/>
          </w:tcPr>
          <w:p w:rsidR="00917B68" w:rsidRPr="00917B68" w:rsidRDefault="00917B68" w:rsidP="008E0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B68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  <w:r w:rsidR="004952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5260" w:rsidRPr="00917B68">
              <w:rPr>
                <w:rFonts w:ascii="Times New Roman" w:hAnsi="Times New Roman" w:cs="Times New Roman"/>
                <w:sz w:val="28"/>
                <w:szCs w:val="28"/>
              </w:rPr>
              <w:t>физике, биоло</w:t>
            </w:r>
            <w:r w:rsidR="00495260">
              <w:rPr>
                <w:rFonts w:ascii="Times New Roman" w:hAnsi="Times New Roman" w:cs="Times New Roman"/>
                <w:sz w:val="28"/>
                <w:szCs w:val="28"/>
              </w:rPr>
              <w:t>гии, химии</w:t>
            </w:r>
          </w:p>
          <w:p w:rsidR="00917B68" w:rsidRPr="00917B68" w:rsidRDefault="00917B68" w:rsidP="008E0A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17B68" w:rsidRPr="00917B68" w:rsidRDefault="00917B68" w:rsidP="00917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7B68" w:rsidRPr="00917B68" w:rsidRDefault="00917B68" w:rsidP="00917B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B68">
        <w:rPr>
          <w:rFonts w:ascii="Times New Roman" w:hAnsi="Times New Roman" w:cs="Times New Roman"/>
          <w:sz w:val="28"/>
          <w:szCs w:val="28"/>
        </w:rPr>
        <w:lastRenderedPageBreak/>
        <w:t>Мероприятия с использованием инфраструктуры центра «Точка Роста»</w:t>
      </w:r>
    </w:p>
    <w:p w:rsidR="00917B68" w:rsidRPr="00917B68" w:rsidRDefault="00917B68" w:rsidP="00917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43" w:type="dxa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1985"/>
        <w:gridCol w:w="1539"/>
        <w:gridCol w:w="2267"/>
      </w:tblGrid>
      <w:tr w:rsidR="00917B68" w:rsidRPr="00917B68" w:rsidTr="008E0A43">
        <w:tc>
          <w:tcPr>
            <w:tcW w:w="534" w:type="dxa"/>
            <w:vAlign w:val="center"/>
          </w:tcPr>
          <w:p w:rsidR="00917B68" w:rsidRPr="00917B68" w:rsidRDefault="00917B68" w:rsidP="008E0A43">
            <w:pPr>
              <w:tabs>
                <w:tab w:val="center" w:pos="1119"/>
                <w:tab w:val="right" w:pos="223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7B68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3118" w:type="dxa"/>
            <w:vAlign w:val="center"/>
          </w:tcPr>
          <w:p w:rsidR="00917B68" w:rsidRPr="00917B68" w:rsidRDefault="00917B68" w:rsidP="008E0A4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7B68">
              <w:rPr>
                <w:rFonts w:ascii="Times New Roman" w:hAnsi="Times New Roman" w:cs="Times New Roman"/>
                <w:b/>
                <w:sz w:val="24"/>
                <w:szCs w:val="28"/>
              </w:rPr>
              <w:t>Мероприятие</w:t>
            </w:r>
          </w:p>
        </w:tc>
        <w:tc>
          <w:tcPr>
            <w:tcW w:w="1985" w:type="dxa"/>
            <w:vAlign w:val="center"/>
          </w:tcPr>
          <w:p w:rsidR="00917B68" w:rsidRPr="00917B68" w:rsidRDefault="00917B68" w:rsidP="008E0A4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7B68">
              <w:rPr>
                <w:rFonts w:ascii="Times New Roman" w:hAnsi="Times New Roman" w:cs="Times New Roman"/>
                <w:b/>
                <w:sz w:val="24"/>
                <w:szCs w:val="28"/>
              </w:rPr>
              <w:t>Сроки проведения</w:t>
            </w:r>
          </w:p>
        </w:tc>
        <w:tc>
          <w:tcPr>
            <w:tcW w:w="1539" w:type="dxa"/>
            <w:vAlign w:val="center"/>
          </w:tcPr>
          <w:p w:rsidR="00917B68" w:rsidRPr="00917B68" w:rsidRDefault="00917B68" w:rsidP="008E0A4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7B68">
              <w:rPr>
                <w:rFonts w:ascii="Times New Roman" w:hAnsi="Times New Roman" w:cs="Times New Roman"/>
                <w:b/>
                <w:sz w:val="24"/>
                <w:szCs w:val="28"/>
              </w:rPr>
              <w:t>Количество участников</w:t>
            </w:r>
          </w:p>
        </w:tc>
        <w:tc>
          <w:tcPr>
            <w:tcW w:w="2267" w:type="dxa"/>
            <w:vAlign w:val="center"/>
          </w:tcPr>
          <w:p w:rsidR="00917B68" w:rsidRPr="00917B68" w:rsidRDefault="00917B68" w:rsidP="008E0A4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7B68">
              <w:rPr>
                <w:rFonts w:ascii="Times New Roman" w:hAnsi="Times New Roman" w:cs="Times New Roman"/>
                <w:b/>
                <w:sz w:val="24"/>
                <w:szCs w:val="28"/>
              </w:rPr>
              <w:t>Ответственный за реализацию</w:t>
            </w:r>
          </w:p>
        </w:tc>
      </w:tr>
      <w:tr w:rsidR="00917B68" w:rsidRPr="00917B68" w:rsidTr="008E0A43">
        <w:tc>
          <w:tcPr>
            <w:tcW w:w="534" w:type="dxa"/>
          </w:tcPr>
          <w:p w:rsidR="00917B68" w:rsidRPr="00917B68" w:rsidRDefault="00917B68" w:rsidP="008E0A4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917B68" w:rsidRPr="00917B68" w:rsidRDefault="00917B68" w:rsidP="008E0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B68">
              <w:rPr>
                <w:rFonts w:ascii="Times New Roman" w:hAnsi="Times New Roman" w:cs="Times New Roman"/>
                <w:sz w:val="28"/>
                <w:szCs w:val="28"/>
              </w:rPr>
              <w:t>Открытые уроки, посвященные году Науки и технологий</w:t>
            </w:r>
          </w:p>
        </w:tc>
        <w:tc>
          <w:tcPr>
            <w:tcW w:w="1985" w:type="dxa"/>
            <w:vAlign w:val="center"/>
          </w:tcPr>
          <w:p w:rsidR="00917B68" w:rsidRPr="00917B68" w:rsidRDefault="00917B68" w:rsidP="008E0A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B68">
              <w:rPr>
                <w:rFonts w:ascii="Times New Roman" w:hAnsi="Times New Roman" w:cs="Times New Roman"/>
                <w:sz w:val="28"/>
                <w:szCs w:val="28"/>
              </w:rPr>
              <w:t>1 неделя сентября 2021 г.</w:t>
            </w:r>
          </w:p>
        </w:tc>
        <w:tc>
          <w:tcPr>
            <w:tcW w:w="1539" w:type="dxa"/>
            <w:vAlign w:val="center"/>
          </w:tcPr>
          <w:p w:rsidR="00917B68" w:rsidRPr="00917B68" w:rsidRDefault="00495260" w:rsidP="008E0A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267" w:type="dxa"/>
          </w:tcPr>
          <w:p w:rsidR="00917B68" w:rsidRPr="00917B68" w:rsidRDefault="00917B68" w:rsidP="008E0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B68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 w:rsidR="00495260">
              <w:rPr>
                <w:rFonts w:ascii="Times New Roman" w:hAnsi="Times New Roman" w:cs="Times New Roman"/>
                <w:sz w:val="28"/>
                <w:szCs w:val="28"/>
              </w:rPr>
              <w:t xml:space="preserve"> биологии </w:t>
            </w:r>
          </w:p>
        </w:tc>
      </w:tr>
      <w:tr w:rsidR="00917B68" w:rsidRPr="00917B68" w:rsidTr="008E0A43">
        <w:tc>
          <w:tcPr>
            <w:tcW w:w="534" w:type="dxa"/>
          </w:tcPr>
          <w:p w:rsidR="00917B68" w:rsidRPr="00917B68" w:rsidRDefault="00917B68" w:rsidP="008E0A4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917B68" w:rsidRPr="00917B68" w:rsidRDefault="00917B68" w:rsidP="008E0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B68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обучающихся к участию в ШЭ ВсОШ на платформе Сириус по предметам физика, биология, химия </w:t>
            </w:r>
          </w:p>
        </w:tc>
        <w:tc>
          <w:tcPr>
            <w:tcW w:w="1985" w:type="dxa"/>
            <w:vAlign w:val="center"/>
          </w:tcPr>
          <w:p w:rsidR="00917B68" w:rsidRPr="00917B68" w:rsidRDefault="00917B68" w:rsidP="008E0A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B68">
              <w:rPr>
                <w:rFonts w:ascii="Times New Roman" w:hAnsi="Times New Roman" w:cs="Times New Roman"/>
                <w:sz w:val="28"/>
                <w:szCs w:val="28"/>
              </w:rPr>
              <w:t>Сентябрь – октябрь 2021 г.</w:t>
            </w:r>
          </w:p>
        </w:tc>
        <w:tc>
          <w:tcPr>
            <w:tcW w:w="1539" w:type="dxa"/>
            <w:vAlign w:val="center"/>
          </w:tcPr>
          <w:p w:rsidR="00917B68" w:rsidRPr="00917B68" w:rsidRDefault="00495260" w:rsidP="008E0A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17B68" w:rsidRPr="00917B6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7" w:type="dxa"/>
          </w:tcPr>
          <w:p w:rsidR="00917B68" w:rsidRPr="00917B68" w:rsidRDefault="00917B68" w:rsidP="008E0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B68">
              <w:rPr>
                <w:rFonts w:ascii="Times New Roman" w:hAnsi="Times New Roman" w:cs="Times New Roman"/>
                <w:sz w:val="28"/>
                <w:szCs w:val="28"/>
              </w:rPr>
              <w:t>Учителя физики, биологии, химии</w:t>
            </w:r>
          </w:p>
        </w:tc>
      </w:tr>
    </w:tbl>
    <w:p w:rsidR="007124F8" w:rsidRDefault="007124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A300380" wp14:editId="6F02ED82">
            <wp:extent cx="2712204" cy="2084848"/>
            <wp:effectExtent l="0" t="0" r="0" b="0"/>
            <wp:docPr id="1" name="Рисунок 1" descr="C:\Users\1234\Desktop\фотки\IMG-26e467a3b9be993a833a53199d3d5544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4\Desktop\фотки\IMG-26e467a3b9be993a833a53199d3d5544-V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453" cy="208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82D8164" wp14:editId="74C99352">
            <wp:extent cx="2797444" cy="1572951"/>
            <wp:effectExtent l="0" t="0" r="0" b="0"/>
            <wp:docPr id="2" name="Рисунок 2" descr="C:\Users\1234\Desktop\фотки\IMG-c96916578bf28f48443f805ec36f6867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234\Desktop\фотки\IMG-c96916578bf28f48443f805ec36f6867-V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013" cy="157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 wp14:anchorId="7EB69961" wp14:editId="3E27148D">
            <wp:extent cx="2708495" cy="1522936"/>
            <wp:effectExtent l="0" t="0" r="0" b="0"/>
            <wp:docPr id="3" name="Рисунок 3" descr="C:\Users\1234\Desktop\фотки\IMG-d37e9340af06837ad613f77a8e3ca0f4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234\Desktop\фотки\IMG-d37e9340af06837ad613f77a8e3ca0f4-V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743" cy="152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 wp14:anchorId="42DE0D2C" wp14:editId="5BAC1BB0">
            <wp:extent cx="2758699" cy="1551165"/>
            <wp:effectExtent l="0" t="0" r="0" b="0"/>
            <wp:docPr id="5" name="Рисунок 5" descr="C:\Users\1234\Desktop\фотки\IMG-e6076b59bb4d7cb9739bc2ee27667236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234\Desktop\фотки\IMG-e6076b59bb4d7cb9739bc2ee27667236-V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951" cy="1551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E75898A" wp14:editId="2E2A6B52">
            <wp:extent cx="1340603" cy="2979614"/>
            <wp:effectExtent l="0" t="0" r="0" b="0"/>
            <wp:docPr id="4" name="Рисунок 4" descr="C:\Users\1234\Desktop\фотки\IMG-e483bba5d67b80ad37dc4876e94913e0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234\Desktop\фотки\IMG-e483bba5d67b80ad37dc4876e94913e0-V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0752" cy="297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06ABA27">
            <wp:extent cx="1270861" cy="2824021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849" cy="28262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17B68" w:rsidRPr="00917B68" w:rsidRDefault="007124F8" w:rsidP="007124F8">
      <w:pPr>
        <w:rPr>
          <w:rFonts w:ascii="Times New Roman" w:hAnsi="Times New Roman" w:cs="Times New Roman"/>
          <w:szCs w:val="28"/>
        </w:rPr>
      </w:pPr>
      <w:r w:rsidRPr="007124F8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lastRenderedPageBreak/>
        <w:t xml:space="preserve">  </w:t>
      </w:r>
    </w:p>
    <w:sectPr w:rsidR="00917B68" w:rsidRPr="00917B68" w:rsidSect="00545D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ABB" w:rsidRDefault="00984ABB" w:rsidP="009F47AF">
      <w:pPr>
        <w:spacing w:after="0" w:line="240" w:lineRule="auto"/>
      </w:pPr>
      <w:r>
        <w:separator/>
      </w:r>
    </w:p>
  </w:endnote>
  <w:endnote w:type="continuationSeparator" w:id="0">
    <w:p w:rsidR="00984ABB" w:rsidRDefault="00984ABB" w:rsidP="009F4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ABB" w:rsidRDefault="00984ABB" w:rsidP="009F47AF">
      <w:pPr>
        <w:spacing w:after="0" w:line="240" w:lineRule="auto"/>
      </w:pPr>
      <w:r>
        <w:separator/>
      </w:r>
    </w:p>
  </w:footnote>
  <w:footnote w:type="continuationSeparator" w:id="0">
    <w:p w:rsidR="00984ABB" w:rsidRDefault="00984ABB" w:rsidP="009F47AF">
      <w:pPr>
        <w:spacing w:after="0" w:line="240" w:lineRule="auto"/>
      </w:pPr>
      <w:r>
        <w:continuationSeparator/>
      </w:r>
    </w:p>
  </w:footnote>
  <w:footnote w:id="1">
    <w:p w:rsidR="00334462" w:rsidRDefault="00334462" w:rsidP="00334462">
      <w:pPr>
        <w:pStyle w:val="footnotedescription"/>
        <w:spacing w:line="256" w:lineRule="auto"/>
        <w:ind w:left="0"/>
        <w:rPr>
          <w:sz w:val="20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CA0ADD"/>
    <w:multiLevelType w:val="hybridMultilevel"/>
    <w:tmpl w:val="00FC39D4"/>
    <w:lvl w:ilvl="0" w:tplc="C61A664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2412BB"/>
    <w:multiLevelType w:val="hybridMultilevel"/>
    <w:tmpl w:val="6A6896E8"/>
    <w:lvl w:ilvl="0" w:tplc="C61A664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810B7A"/>
    <w:multiLevelType w:val="hybridMultilevel"/>
    <w:tmpl w:val="E6EC7A44"/>
    <w:lvl w:ilvl="0" w:tplc="C61A664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201968"/>
    <w:multiLevelType w:val="hybridMultilevel"/>
    <w:tmpl w:val="C6808FAA"/>
    <w:lvl w:ilvl="0" w:tplc="C61A664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A39"/>
    <w:rsid w:val="00017666"/>
    <w:rsid w:val="000A6158"/>
    <w:rsid w:val="00112F4A"/>
    <w:rsid w:val="00150E0A"/>
    <w:rsid w:val="00206FD6"/>
    <w:rsid w:val="00217AA0"/>
    <w:rsid w:val="00240DDF"/>
    <w:rsid w:val="002D0D40"/>
    <w:rsid w:val="00334462"/>
    <w:rsid w:val="003D4B04"/>
    <w:rsid w:val="003F5910"/>
    <w:rsid w:val="00450725"/>
    <w:rsid w:val="00464471"/>
    <w:rsid w:val="004738FD"/>
    <w:rsid w:val="00495260"/>
    <w:rsid w:val="004A5E51"/>
    <w:rsid w:val="004B223D"/>
    <w:rsid w:val="004B37EE"/>
    <w:rsid w:val="004C47C4"/>
    <w:rsid w:val="004F5F3D"/>
    <w:rsid w:val="00502559"/>
    <w:rsid w:val="005442F4"/>
    <w:rsid w:val="00545D13"/>
    <w:rsid w:val="00571A03"/>
    <w:rsid w:val="00580C60"/>
    <w:rsid w:val="00595AB5"/>
    <w:rsid w:val="005C65CC"/>
    <w:rsid w:val="00662484"/>
    <w:rsid w:val="006C2C7B"/>
    <w:rsid w:val="006D6737"/>
    <w:rsid w:val="007124F8"/>
    <w:rsid w:val="00731119"/>
    <w:rsid w:val="00753996"/>
    <w:rsid w:val="00761F58"/>
    <w:rsid w:val="00782798"/>
    <w:rsid w:val="007D18E1"/>
    <w:rsid w:val="007F3946"/>
    <w:rsid w:val="00850B33"/>
    <w:rsid w:val="008A3945"/>
    <w:rsid w:val="008C4B8B"/>
    <w:rsid w:val="008E1C6A"/>
    <w:rsid w:val="00904EDF"/>
    <w:rsid w:val="00917771"/>
    <w:rsid w:val="00917B68"/>
    <w:rsid w:val="00940365"/>
    <w:rsid w:val="00980D6E"/>
    <w:rsid w:val="00984ABB"/>
    <w:rsid w:val="009C511D"/>
    <w:rsid w:val="009D1C23"/>
    <w:rsid w:val="009E5835"/>
    <w:rsid w:val="009F47AF"/>
    <w:rsid w:val="00A549C7"/>
    <w:rsid w:val="00A75A93"/>
    <w:rsid w:val="00A951E5"/>
    <w:rsid w:val="00AE3278"/>
    <w:rsid w:val="00AF26FC"/>
    <w:rsid w:val="00B90572"/>
    <w:rsid w:val="00BD4CCD"/>
    <w:rsid w:val="00BE0C39"/>
    <w:rsid w:val="00C04CC1"/>
    <w:rsid w:val="00C079FE"/>
    <w:rsid w:val="00C133CE"/>
    <w:rsid w:val="00C420ED"/>
    <w:rsid w:val="00C93474"/>
    <w:rsid w:val="00C97ABA"/>
    <w:rsid w:val="00CC26A3"/>
    <w:rsid w:val="00D03FCF"/>
    <w:rsid w:val="00D55A1F"/>
    <w:rsid w:val="00DC125D"/>
    <w:rsid w:val="00E45892"/>
    <w:rsid w:val="00E50C2B"/>
    <w:rsid w:val="00E537AE"/>
    <w:rsid w:val="00E560D0"/>
    <w:rsid w:val="00E83120"/>
    <w:rsid w:val="00EF3725"/>
    <w:rsid w:val="00F11A39"/>
    <w:rsid w:val="00F6523F"/>
    <w:rsid w:val="00F76E44"/>
    <w:rsid w:val="00F9056A"/>
    <w:rsid w:val="00F9173F"/>
    <w:rsid w:val="00FA7543"/>
    <w:rsid w:val="00FB139E"/>
    <w:rsid w:val="00FD551E"/>
    <w:rsid w:val="00FF7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D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26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otnotedescription">
    <w:name w:val="footnote description"/>
    <w:next w:val="a"/>
    <w:link w:val="footnotedescriptionChar"/>
    <w:hidden/>
    <w:rsid w:val="009F47AF"/>
    <w:pPr>
      <w:spacing w:after="3" w:line="293" w:lineRule="auto"/>
      <w:ind w:left="72"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footnotedescriptionChar">
    <w:name w:val="footnote description Char"/>
    <w:link w:val="footnotedescription"/>
    <w:rsid w:val="009F47AF"/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footnotemark">
    <w:name w:val="footnote mark"/>
    <w:hidden/>
    <w:rsid w:val="009F47AF"/>
    <w:rPr>
      <w:rFonts w:ascii="Times New Roman" w:eastAsia="Times New Roman" w:hAnsi="Times New Roman" w:cs="Times New Roman"/>
      <w:color w:val="000000"/>
      <w:sz w:val="22"/>
      <w:vertAlign w:val="superscript"/>
    </w:rPr>
  </w:style>
  <w:style w:type="paragraph" w:styleId="a4">
    <w:name w:val="List Paragraph"/>
    <w:basedOn w:val="a"/>
    <w:uiPriority w:val="34"/>
    <w:qFormat/>
    <w:rsid w:val="002D0D40"/>
    <w:pPr>
      <w:ind w:left="720"/>
      <w:contextualSpacing/>
    </w:pPr>
  </w:style>
  <w:style w:type="paragraph" w:customStyle="1" w:styleId="Default">
    <w:name w:val="Default"/>
    <w:rsid w:val="003344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3344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34462"/>
  </w:style>
  <w:style w:type="paragraph" w:styleId="a7">
    <w:name w:val="footer"/>
    <w:basedOn w:val="a"/>
    <w:link w:val="a8"/>
    <w:uiPriority w:val="99"/>
    <w:semiHidden/>
    <w:unhideWhenUsed/>
    <w:rsid w:val="003344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34462"/>
  </w:style>
  <w:style w:type="paragraph" w:styleId="a9">
    <w:name w:val="Balloon Text"/>
    <w:basedOn w:val="a"/>
    <w:link w:val="aa"/>
    <w:uiPriority w:val="99"/>
    <w:semiHidden/>
    <w:unhideWhenUsed/>
    <w:rsid w:val="00917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17B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26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otnotedescription">
    <w:name w:val="footnote description"/>
    <w:next w:val="a"/>
    <w:link w:val="footnotedescriptionChar"/>
    <w:hidden/>
    <w:rsid w:val="009F47AF"/>
    <w:pPr>
      <w:spacing w:after="3" w:line="293" w:lineRule="auto"/>
      <w:ind w:left="72"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footnotedescriptionChar">
    <w:name w:val="footnote description Char"/>
    <w:link w:val="footnotedescription"/>
    <w:rsid w:val="009F47AF"/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footnotemark">
    <w:name w:val="footnote mark"/>
    <w:hidden/>
    <w:rsid w:val="009F47AF"/>
    <w:rPr>
      <w:rFonts w:ascii="Times New Roman" w:eastAsia="Times New Roman" w:hAnsi="Times New Roman" w:cs="Times New Roman"/>
      <w:color w:val="000000"/>
      <w:sz w:val="22"/>
      <w:vertAlign w:val="superscript"/>
    </w:rPr>
  </w:style>
  <w:style w:type="paragraph" w:styleId="a4">
    <w:name w:val="List Paragraph"/>
    <w:basedOn w:val="a"/>
    <w:uiPriority w:val="34"/>
    <w:qFormat/>
    <w:rsid w:val="002D0D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FE146-8433-4608-824C-4A2B5603F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1</Pages>
  <Words>810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1234</cp:lastModifiedBy>
  <cp:revision>73</cp:revision>
  <cp:lastPrinted>2021-09-24T12:04:00Z</cp:lastPrinted>
  <dcterms:created xsi:type="dcterms:W3CDTF">2021-09-23T06:27:00Z</dcterms:created>
  <dcterms:modified xsi:type="dcterms:W3CDTF">2022-03-21T06:18:00Z</dcterms:modified>
</cp:coreProperties>
</file>