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E1" w:rsidRPr="00BD78FE" w:rsidRDefault="001000E1" w:rsidP="001000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D4D4D"/>
          <w:sz w:val="36"/>
          <w:szCs w:val="36"/>
          <w:shd w:val="clear" w:color="auto" w:fill="FAFAFA"/>
        </w:rPr>
      </w:pPr>
      <w:r w:rsidRPr="00BD78FE">
        <w:rPr>
          <w:rFonts w:ascii="Arial" w:eastAsia="Times New Roman" w:hAnsi="Arial" w:cs="Arial"/>
          <w:b/>
          <w:bCs/>
          <w:color w:val="4D4D4D"/>
          <w:sz w:val="36"/>
          <w:szCs w:val="36"/>
          <w:shd w:val="clear" w:color="auto" w:fill="FAFAFA"/>
        </w:rPr>
        <w:t>В Туве после вмешательства прокуратуры в образовательных учреждениях района созданы необходимые условия, позволяющие реализовать права учащихся на выбор языка обучения</w:t>
      </w:r>
    </w:p>
    <w:p w:rsidR="001000E1" w:rsidRPr="00BD78FE" w:rsidRDefault="001000E1" w:rsidP="0010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br/>
      </w:r>
    </w:p>
    <w:p w:rsidR="001000E1" w:rsidRPr="00BD78FE" w:rsidRDefault="001000E1" w:rsidP="001000E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Прокуратурой </w:t>
      </w:r>
      <w:proofErr w:type="spell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Тоджинского</w:t>
      </w:r>
      <w:proofErr w:type="spellEnd"/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 района проверено соблюдение положений законодательства Российской Федерации, касающихся обеспечения прав граждан Российской Федерации на добровольное изучение родного языка из числа языков народов Российской Федерации и государственных языков Республики Тыва.</w:t>
      </w:r>
    </w:p>
    <w:p w:rsidR="001000E1" w:rsidRPr="00BD78FE" w:rsidRDefault="001000E1" w:rsidP="001000E1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br/>
      </w:r>
      <w:proofErr w:type="gram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Образовательные организации, согласно ч. 1 ст. 29 Федерального закона от 29 декабря 2012 года № 273-ФЗ (ред. от 29.07.2017) «Об образовании в Российской Федерации», формируют открытые и общедоступные информационные ресурсы, содержащие информацию об их деятельности, и обеспечивают доступ к ним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</w:t>
      </w:r>
      <w:proofErr w:type="gramEnd"/>
    </w:p>
    <w:p w:rsidR="001000E1" w:rsidRPr="00BD78FE" w:rsidRDefault="001000E1" w:rsidP="0010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br/>
      </w:r>
    </w:p>
    <w:p w:rsidR="001000E1" w:rsidRPr="00BD78FE" w:rsidRDefault="001000E1" w:rsidP="001000E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t>Подпункт «</w:t>
      </w:r>
      <w:proofErr w:type="spell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д</w:t>
      </w:r>
      <w:proofErr w:type="spellEnd"/>
      <w:r w:rsidRPr="00BD78FE">
        <w:rPr>
          <w:rFonts w:ascii="Arial" w:eastAsia="Times New Roman" w:hAnsi="Arial" w:cs="Arial"/>
          <w:color w:val="4D4D4D"/>
          <w:sz w:val="24"/>
          <w:szCs w:val="24"/>
        </w:rPr>
        <w:t>» пункта 1 части 2 статьи 29 Закона «Об образовании в Российской Федерации» гласит, что образовательные организации обеспечивают открытость и доступность информац</w:t>
      </w:r>
      <w:proofErr w:type="gram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ии о я</w:t>
      </w:r>
      <w:proofErr w:type="gramEnd"/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зыках образования. В нарушение указанной нормы на официальных сайтах образовательных организаций </w:t>
      </w:r>
      <w:proofErr w:type="spell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Тоджинского</w:t>
      </w:r>
      <w:proofErr w:type="spellEnd"/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 района сведений о языках обучения не имелось.</w:t>
      </w:r>
    </w:p>
    <w:p w:rsidR="001000E1" w:rsidRPr="00BD78FE" w:rsidRDefault="001000E1" w:rsidP="001000E1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br/>
        <w:t xml:space="preserve">В нарушение ст. 14, ст. 26, ч. 3 ст. 44 названого Закона в школах района отсутствовали подтверждающие документы об учете образовательных потребностей и запросов обучающихся и их родителей (законных представителей) при формировании учебных планов на 2017 - 2018 учебный год. Не разработаны локальные акты, регламентирующие порядок учета образовательных потребностей и </w:t>
      </w:r>
      <w:proofErr w:type="gram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запросов</w:t>
      </w:r>
      <w:proofErr w:type="gramEnd"/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 обучающихся и их родителей (законных представителей) при выборе языка обучения, изучения родного языка и формировании учебных планов.</w:t>
      </w:r>
    </w:p>
    <w:p w:rsidR="001000E1" w:rsidRPr="00BD78FE" w:rsidRDefault="001000E1" w:rsidP="0010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0E1" w:rsidRPr="00BD78FE" w:rsidRDefault="001000E1" w:rsidP="001000E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t>По представлению прокурора нарушения устранены. Семь руководителей образовательных учреждений привлечены к дисциплинарной ответственности.</w:t>
      </w:r>
    </w:p>
    <w:p w:rsidR="001000E1" w:rsidRPr="00BD78FE" w:rsidRDefault="001000E1" w:rsidP="001000E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</w:rPr>
      </w:pPr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Подразделение: прокуратура </w:t>
      </w:r>
      <w:proofErr w:type="spellStart"/>
      <w:r w:rsidRPr="00BD78FE">
        <w:rPr>
          <w:rFonts w:ascii="Arial" w:eastAsia="Times New Roman" w:hAnsi="Arial" w:cs="Arial"/>
          <w:color w:val="4D4D4D"/>
          <w:sz w:val="24"/>
          <w:szCs w:val="24"/>
        </w:rPr>
        <w:t>Тоджинского</w:t>
      </w:r>
      <w:proofErr w:type="spellEnd"/>
      <w:r w:rsidRPr="00BD78FE">
        <w:rPr>
          <w:rFonts w:ascii="Arial" w:eastAsia="Times New Roman" w:hAnsi="Arial" w:cs="Arial"/>
          <w:color w:val="4D4D4D"/>
          <w:sz w:val="24"/>
          <w:szCs w:val="24"/>
        </w:rPr>
        <w:t xml:space="preserve"> района.</w:t>
      </w:r>
    </w:p>
    <w:p w:rsidR="001000E1" w:rsidRDefault="001000E1" w:rsidP="001000E1"/>
    <w:p w:rsidR="00313D10" w:rsidRDefault="00313D10"/>
    <w:sectPr w:rsidR="00313D10" w:rsidSect="009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00E1"/>
    <w:rsid w:val="001000E1"/>
    <w:rsid w:val="00313D10"/>
    <w:rsid w:val="0054377C"/>
    <w:rsid w:val="007F1C1C"/>
    <w:rsid w:val="0098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2</cp:revision>
  <dcterms:created xsi:type="dcterms:W3CDTF">2018-02-27T03:21:00Z</dcterms:created>
  <dcterms:modified xsi:type="dcterms:W3CDTF">2018-02-27T03:21:00Z</dcterms:modified>
</cp:coreProperties>
</file>