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E7EFA" w14:textId="77777777" w:rsidR="00706303" w:rsidRDefault="00706303" w:rsidP="00B74E1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8CA353C" w14:textId="28DD5C2C" w:rsidR="00706303" w:rsidRDefault="00706303" w:rsidP="007063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noProof/>
          <w:sz w:val="24"/>
          <w:szCs w:val="24"/>
        </w:rPr>
        <w:drawing>
          <wp:inline distT="0" distB="0" distL="0" distR="0" wp14:anchorId="201AC66C" wp14:editId="6698DD43">
            <wp:extent cx="5940425" cy="86423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-02-05_0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4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5C8B1" w14:textId="77777777" w:rsidR="00706303" w:rsidRDefault="00706303" w:rsidP="0070630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60259824" w14:textId="63F71414" w:rsidR="00421E65" w:rsidRDefault="00421E65" w:rsidP="00B74E1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Приложение</w:t>
      </w:r>
    </w:p>
    <w:p w14:paraId="1D4A7E56" w14:textId="77777777" w:rsidR="00421E65" w:rsidRPr="00CB16C1" w:rsidRDefault="00421E65" w:rsidP="00421E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16C1">
        <w:rPr>
          <w:rFonts w:ascii="Times New Roman" w:hAnsi="Times New Roman"/>
          <w:iCs/>
          <w:sz w:val="24"/>
          <w:szCs w:val="24"/>
        </w:rPr>
        <w:t>УТВЕРЖДЕН</w:t>
      </w:r>
    </w:p>
    <w:p w14:paraId="4DDD7A3D" w14:textId="77777777" w:rsidR="00421E65" w:rsidRPr="00CB16C1" w:rsidRDefault="00421E65" w:rsidP="00421E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16C1">
        <w:rPr>
          <w:rFonts w:ascii="Times New Roman" w:hAnsi="Times New Roman"/>
          <w:iCs/>
          <w:sz w:val="24"/>
          <w:szCs w:val="24"/>
        </w:rPr>
        <w:t>Приказом по школе</w:t>
      </w:r>
    </w:p>
    <w:p w14:paraId="44A75D90" w14:textId="2B9A4EAA" w:rsidR="00421E65" w:rsidRPr="00CB16C1" w:rsidRDefault="00421E65" w:rsidP="00421E6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16C1">
        <w:rPr>
          <w:rFonts w:ascii="Times New Roman" w:hAnsi="Times New Roman"/>
          <w:iCs/>
          <w:sz w:val="24"/>
          <w:szCs w:val="24"/>
        </w:rPr>
        <w:t>от 2 февраля 2021 г. N</w:t>
      </w:r>
      <w:r w:rsidR="00706303">
        <w:rPr>
          <w:rFonts w:ascii="Times New Roman" w:hAnsi="Times New Roman"/>
          <w:iCs/>
          <w:sz w:val="24"/>
          <w:szCs w:val="24"/>
        </w:rPr>
        <w:t xml:space="preserve"> 21-ОД</w:t>
      </w:r>
      <w:bookmarkStart w:id="0" w:name="_GoBack"/>
      <w:bookmarkEnd w:id="0"/>
      <w:r w:rsidRPr="00CB16C1">
        <w:rPr>
          <w:rFonts w:ascii="Times New Roman" w:hAnsi="Times New Roman"/>
          <w:iCs/>
          <w:sz w:val="24"/>
          <w:szCs w:val="24"/>
        </w:rPr>
        <w:t xml:space="preserve"> </w:t>
      </w:r>
    </w:p>
    <w:p w14:paraId="63BD2A43" w14:textId="77777777" w:rsidR="00421E65" w:rsidRDefault="00421E65" w:rsidP="00421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0B3B15" w14:textId="77777777" w:rsidR="00421E65" w:rsidRDefault="00421E65" w:rsidP="00421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E6804D" w14:textId="77777777" w:rsidR="007E029F" w:rsidRDefault="007E029F" w:rsidP="00421E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Положение </w:t>
      </w:r>
    </w:p>
    <w:p w14:paraId="2DD4E490" w14:textId="4AF7B8BB" w:rsidR="00421E65" w:rsidRDefault="000367BB" w:rsidP="00421E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О </w:t>
      </w:r>
      <w:r w:rsidR="007E029F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  <w:t>порядк</w:t>
      </w:r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  <w:t>е</w:t>
      </w:r>
      <w:r w:rsidR="00421E65" w:rsidRPr="00B87D13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  <w:t xml:space="preserve"> приема на обучение по образовательным программам начального общего, основного общего и среднего общего образования </w:t>
      </w:r>
    </w:p>
    <w:p w14:paraId="5B5132F1" w14:textId="77777777" w:rsidR="00421E65" w:rsidRPr="00B87D13" w:rsidRDefault="00421E65" w:rsidP="00421E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</w:pPr>
      <w:r w:rsidRPr="00B87D13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</w:rPr>
        <w:t>в МБОУ СОШ с. Чаатинский им. К.О.Шактаржыка.</w:t>
      </w:r>
    </w:p>
    <w:p w14:paraId="551C1E18" w14:textId="77777777" w:rsidR="00421E65" w:rsidRDefault="00421E65" w:rsidP="00421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BB50B1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</w:t>
      </w:r>
      <w:r w:rsidRPr="002C1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МБОУ СОШ с. Чаатинский им. К.О.Шактаржыка, осуществляющий образовательную деятельность (далее соответственно - основные общеобразовательные программы, общеобразовательная организация).</w:t>
      </w:r>
    </w:p>
    <w:p w14:paraId="57136533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</w:t>
      </w:r>
      <w:hyperlink r:id="rId5" w:anchor="l2" w:history="1">
        <w:r>
          <w:rPr>
            <w:rFonts w:ascii="Times New Roman" w:hAnsi="Times New Roman"/>
            <w:sz w:val="24"/>
            <w:szCs w:val="24"/>
            <w:u w:val="single"/>
          </w:rPr>
          <w:t>от 29 декабря 2012 г. N 273-ФЗ</w:t>
        </w:r>
      </w:hyperlink>
      <w:r>
        <w:rPr>
          <w:rFonts w:ascii="Times New Roman" w:hAnsi="Times New Roman"/>
          <w:sz w:val="24"/>
          <w:szCs w:val="24"/>
        </w:rPr>
        <w:t xml:space="preserve"> "Об образовании в Российской Федерации" &lt;1&gt; (далее - Федеральный закон). </w:t>
      </w:r>
      <w:hyperlink r:id="rId6" w:anchor="l7416" w:history="1">
        <w:r>
          <w:rPr>
            <w:rFonts w:ascii="Times New Roman" w:hAnsi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E1E39A2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Прием иностранных граждан и лиц без гражданства, в том числе соотечественников, проживающих за рубежом, в общеобразовательную организацию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14:paraId="0895C91B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 </w:t>
      </w:r>
      <w:hyperlink r:id="rId7" w:anchor="l7449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550CEB2" w14:textId="77777777" w:rsidR="0069103B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</w:t>
      </w:r>
      <w:hyperlink r:id="rId8" w:anchor="l850" w:history="1">
        <w:r>
          <w:rPr>
            <w:rFonts w:ascii="Times New Roman" w:hAnsi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14:paraId="38168437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Получение начального общего образования в МБОУ СОШ с. Чаатинский им. К.О.Шактаржыка начинается по достижении детьми возраста шести лет и шести месяцев при отсутствии противопоказаний по состоянию здоровья, но не позже достижения ими </w:t>
      </w:r>
      <w:r>
        <w:rPr>
          <w:rFonts w:ascii="Times New Roman" w:hAnsi="Times New Roman"/>
          <w:sz w:val="24"/>
          <w:szCs w:val="24"/>
        </w:rPr>
        <w:lastRenderedPageBreak/>
        <w:t xml:space="preserve">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</w:t>
      </w:r>
      <w:hyperlink r:id="rId9" w:anchor="l849" w:history="1">
        <w:r>
          <w:rPr>
            <w:rFonts w:ascii="Times New Roman" w:hAnsi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52DB0E11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Прием на обучение в МБОУ СОШ с. Чаатинский им. К.О.Шактаржыка 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</w:t>
      </w:r>
      <w:hyperlink r:id="rId10" w:anchor="l717" w:history="1">
        <w:r>
          <w:rPr>
            <w:rFonts w:ascii="Times New Roman" w:hAnsi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8B78515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 </w:t>
      </w:r>
      <w:hyperlink r:id="rId11" w:anchor="l851" w:history="1">
        <w:r>
          <w:rPr>
            <w:rFonts w:ascii="Times New Roman" w:hAnsi="Times New Roman"/>
            <w:sz w:val="24"/>
            <w:szCs w:val="24"/>
            <w:u w:val="single"/>
          </w:rPr>
          <w:t>Часть 3.1</w:t>
        </w:r>
      </w:hyperlink>
      <w:r>
        <w:rPr>
          <w:rFonts w:ascii="Times New Roman" w:hAnsi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6970).</w:t>
      </w:r>
    </w:p>
    <w:p w14:paraId="73794779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Дети, указанные в </w:t>
      </w:r>
      <w:hyperlink r:id="rId12" w:anchor="l1099" w:history="1">
        <w:r>
          <w:rPr>
            <w:rFonts w:ascii="Times New Roman" w:hAnsi="Times New Roman"/>
            <w:sz w:val="24"/>
            <w:szCs w:val="24"/>
            <w:u w:val="single"/>
          </w:rPr>
          <w:t>части 6</w:t>
        </w:r>
      </w:hyperlink>
      <w:r>
        <w:rPr>
          <w:rFonts w:ascii="Times New Roman" w:hAnsi="Times New Roman"/>
          <w:sz w:val="24"/>
          <w:szCs w:val="24"/>
        </w:rPr>
        <w:t xml:space="preserve"> статьи 86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 Собрание законодательства Российской Федерации, 2012, N 53, ст. 7598; 2016, N 27, ст. 4160. Части </w:t>
      </w:r>
      <w:hyperlink r:id="rId13" w:anchor="l1095" w:history="1">
        <w:r>
          <w:rPr>
            <w:rFonts w:ascii="Times New Roman" w:hAnsi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4" w:anchor="l7528" w:history="1">
        <w:r>
          <w:rPr>
            <w:rFonts w:ascii="Times New Roman" w:hAnsi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/>
          <w:sz w:val="24"/>
          <w:szCs w:val="24"/>
        </w:rPr>
        <w:t xml:space="preserve"> статьи 86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14:paraId="0EB7ECCA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 </w:t>
      </w:r>
      <w:hyperlink r:id="rId15" w:anchor="l719" w:history="1">
        <w:r>
          <w:rPr>
            <w:rFonts w:ascii="Times New Roman" w:hAnsi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4103B05D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4591B55A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Прием в МБОУ СОШ с. Чаатинский им. К.О.Шактаржыка осуществляется в течение всего учебного года при наличии свободных мест.</w:t>
      </w:r>
    </w:p>
    <w:p w14:paraId="01E7282C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В приеме в МБОУ СОШ с. Чаатинский им. К.О.Шактаржыка может быть отказано только по причине отсутствия в ней свободных мест, за исключением случаев, предусмотренных частями </w:t>
      </w:r>
      <w:hyperlink r:id="rId16" w:anchor="l7867" w:history="1">
        <w:r>
          <w:rPr>
            <w:rFonts w:ascii="Times New Roman" w:hAnsi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7" w:anchor="l853" w:history="1">
        <w:r>
          <w:rPr>
            <w:rFonts w:ascii="Times New Roman" w:hAnsi="Times New Roman"/>
            <w:sz w:val="24"/>
            <w:szCs w:val="24"/>
            <w:u w:val="single"/>
          </w:rPr>
          <w:t>6</w:t>
        </w:r>
      </w:hyperlink>
      <w:r>
        <w:rPr>
          <w:rFonts w:ascii="Times New Roman" w:hAnsi="Times New Roman"/>
          <w:sz w:val="24"/>
          <w:szCs w:val="24"/>
        </w:rPr>
        <w:t xml:space="preserve"> статьи 67 и </w:t>
      </w:r>
      <w:hyperlink r:id="rId18" w:anchor="l7540" w:history="1">
        <w:r>
          <w:rPr>
            <w:rFonts w:ascii="Times New Roman" w:hAnsi="Times New Roman"/>
            <w:sz w:val="24"/>
            <w:szCs w:val="24"/>
            <w:u w:val="single"/>
          </w:rPr>
          <w:t>статьей 88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закона. В случае отсутствия мест в  образовательную организацию родители (законные представители) ребенка для решения вопроса о его устройстве в другую общеобразовательную </w:t>
      </w:r>
      <w:r>
        <w:rPr>
          <w:rFonts w:ascii="Times New Roman" w:hAnsi="Times New Roman"/>
          <w:sz w:val="24"/>
          <w:szCs w:val="24"/>
        </w:rPr>
        <w:lastRenderedPageBreak/>
        <w:t xml:space="preserve">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</w:t>
      </w:r>
      <w:hyperlink r:id="rId19" w:anchor="l7864" w:history="1">
        <w:r>
          <w:rPr>
            <w:rFonts w:ascii="Times New Roman" w:hAnsi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BFCD7BC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С целью проведения организованного приема детей в первый класс МБОУ СОШ с. Чаатинский им. К.О.Шактаржыка размещает на своем информационном стенде и на официальном сайте в сети Интернет информацию:о количестве мест в первых классах не позднее 10 календарных дней с момента издания распорядительного акта, указанного в пункте 6 Порядка; </w:t>
      </w:r>
    </w:p>
    <w:p w14:paraId="4DED002B" w14:textId="77777777" w:rsidR="00421E65" w:rsidRPr="001871DF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1871DF">
        <w:rPr>
          <w:rFonts w:ascii="Times New Roman" w:hAnsi="Times New Roman"/>
          <w:sz w:val="24"/>
          <w:szCs w:val="24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14:paraId="182C5D4C" w14:textId="77777777" w:rsidR="00421E65" w:rsidRPr="001871DF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1871DF">
        <w:rPr>
          <w:rFonts w:ascii="Times New Roman" w:hAnsi="Times New Roman"/>
          <w:sz w:val="24"/>
          <w:szCs w:val="24"/>
        </w:rPr>
        <w:t>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14:paraId="7903E0C2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МБОУ СОШ с. Чаатинский им. К.О.Шактаржыка 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14:paraId="24D25C81" w14:textId="77777777" w:rsidR="00421E65" w:rsidRPr="001871DF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1871DF"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3533753D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СОШ с. Чаатинский им. К.О.Шактаржыка  закончивший прием в первый класс всех детей, указанных в пунктах 9, 10 и 12 Порядка, а также проживающих на закрепленной территории, осуществляет прием детей, не проживающих на закрепленной территории, ранее 6 июля текущего года.</w:t>
      </w:r>
    </w:p>
    <w:p w14:paraId="12257DBB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  </w:t>
      </w:r>
      <w:hyperlink r:id="rId20" w:anchor="l7867" w:history="1">
        <w:r>
          <w:rPr>
            <w:rFonts w:ascii="Times New Roman" w:hAnsi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435516DF" w14:textId="77777777" w:rsidR="00421E65" w:rsidRPr="0069103B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1871DF">
        <w:rPr>
          <w:rFonts w:ascii="Times New Roman" w:hAnsi="Times New Roman"/>
          <w:color w:val="C00000"/>
          <w:sz w:val="24"/>
          <w:szCs w:val="24"/>
        </w:rPr>
        <w:t xml:space="preserve">. </w:t>
      </w:r>
      <w:r w:rsidRPr="00404419">
        <w:rPr>
          <w:rFonts w:ascii="Times New Roman" w:hAnsi="Times New Roman"/>
          <w:sz w:val="24"/>
          <w:szCs w:val="24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</w:t>
      </w:r>
      <w:hyperlink r:id="rId21" w:anchor="l854" w:history="1">
        <w:r w:rsidRPr="00404419">
          <w:rPr>
            <w:rFonts w:ascii="Times New Roman" w:hAnsi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/>
          <w:sz w:val="24"/>
          <w:szCs w:val="24"/>
        </w:rPr>
        <w:t xml:space="preserve">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25B3BBC" w14:textId="77777777" w:rsidR="003C2E2B" w:rsidRDefault="003C2E2B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0F6327" w14:textId="77777777" w:rsidR="003C2E2B" w:rsidRDefault="003C2E2B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5BB06C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15. При приеме на обучение МБОУ СОШ с. Чаатинский им. К.О.Шактаржыка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</w:t>
      </w:r>
      <w:hyperlink r:id="rId22" w:anchor="l717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68C16BF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 </w:t>
      </w:r>
      <w:hyperlink r:id="rId23" w:anchor="l245" w:history="1">
        <w:r>
          <w:rPr>
            <w:rFonts w:ascii="Times New Roman" w:hAnsi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/>
          <w:sz w:val="24"/>
          <w:szCs w:val="24"/>
        </w:rPr>
        <w:t xml:space="preserve"> 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14:paraId="37516C70" w14:textId="77777777" w:rsidR="00421E65" w:rsidRDefault="00421E65" w:rsidP="00421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B9D05D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24" w:anchor="l450" w:history="1">
        <w:r>
          <w:rPr>
            <w:rFonts w:ascii="Times New Roman" w:hAnsi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/>
          <w:sz w:val="24"/>
          <w:szCs w:val="24"/>
        </w:rPr>
        <w:t xml:space="preserve"> части 1 статьи 34 Федерального закона  Собрание законодательства Российской Федерации, 2012, N 53, ст. 7598.</w:t>
      </w:r>
    </w:p>
    <w:p w14:paraId="787B6B27" w14:textId="77777777" w:rsidR="00421E65" w:rsidRDefault="00421E65" w:rsidP="00421E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CAC289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Заявление о приеме на обучение и документы для приема на обучение, указанные в пункте 26 Порядка, подаются одним из следующих способов:</w:t>
      </w:r>
    </w:p>
    <w:p w14:paraId="4A95D5EA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 в МБОУ СОШ с. Чаатинский им. К.О.Шактаржыка;</w:t>
      </w:r>
    </w:p>
    <w:p w14:paraId="713C4B2B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14:paraId="311CB6AB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14:paraId="35989650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14:paraId="39CB4CE3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МБОУ СОШ с. Чаатинский им. К.О.Шактаржыка 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4751616D" w14:textId="77777777" w:rsidR="0069103B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25" w:anchor="l449" w:history="1">
        <w:r>
          <w:rPr>
            <w:rFonts w:ascii="Times New Roman" w:hAnsi="Times New Roman"/>
            <w:sz w:val="24"/>
            <w:szCs w:val="24"/>
            <w:u w:val="single"/>
          </w:rPr>
          <w:t>пунктом 1</w:t>
        </w:r>
      </w:hyperlink>
      <w:r>
        <w:rPr>
          <w:rFonts w:ascii="Times New Roman" w:hAnsi="Times New Roman"/>
          <w:sz w:val="24"/>
          <w:szCs w:val="24"/>
        </w:rPr>
        <w:t xml:space="preserve"> части 1 статьи 34 Федерального закона &lt;26&gt;, указываются следующие сведения:</w:t>
      </w:r>
    </w:p>
    <w:p w14:paraId="18137EF2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Собрание законодательства Российской Федерации, 2012, N 53, ст. 7598.</w:t>
      </w:r>
    </w:p>
    <w:p w14:paraId="3EF9D66B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(при наличии) ребенка или поступающего;</w:t>
      </w:r>
    </w:p>
    <w:p w14:paraId="11A38BCF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ребенка или поступающего;</w:t>
      </w:r>
    </w:p>
    <w:p w14:paraId="4A373BDF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14:paraId="4400B247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(при наличии) родителя(ей) законного(ых) представителя(ей) ребенка;</w:t>
      </w:r>
    </w:p>
    <w:p w14:paraId="69C42695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и (или) адрес места пребывания родителя(ей) законного(ых) представителя(ей) ребенка;</w:t>
      </w:r>
    </w:p>
    <w:p w14:paraId="25090556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адрес(а) электронной почты, номер(а) телефона(ов) (при наличии) родителя(ей) законного(ых) представителя(ей) ребенка или поступающего;</w:t>
      </w:r>
    </w:p>
    <w:p w14:paraId="661E7A99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наличии права внеочередного, первоочередного или преимущественного приема;</w:t>
      </w:r>
    </w:p>
    <w:p w14:paraId="3A522EED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7DDF10C9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родителя(ей) 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7193F54A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543604E7" w14:textId="77777777" w:rsidR="00421E65" w:rsidRPr="00404419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04419">
        <w:rPr>
          <w:rFonts w:ascii="Times New Roman" w:hAnsi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3766F6D9" w14:textId="77777777" w:rsidR="00421E65" w:rsidRPr="00404419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04419">
        <w:rPr>
          <w:rFonts w:ascii="Times New Roman" w:hAnsi="Times New Roman"/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0418B003" w14:textId="77777777" w:rsidR="00421E65" w:rsidRPr="00404419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04419">
        <w:rPr>
          <w:rFonts w:ascii="Times New Roman" w:hAnsi="Times New Roman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42251A03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факт ознакомления родителя(ей) 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hyperlink r:id="rId26" w:anchor="l718" w:history="1">
        <w:r>
          <w:rPr>
            <w:rFonts w:ascii="Times New Roman" w:hAnsi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/>
          <w:sz w:val="24"/>
          <w:szCs w:val="24"/>
        </w:rPr>
        <w:t xml:space="preserve">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7598). согласие родителя(ей) (законного(ых) представителя(ей) ребенка или поступающего на обработку персональных данных. </w:t>
      </w:r>
      <w:hyperlink r:id="rId27" w:anchor="l45" w:history="1">
        <w:r>
          <w:rPr>
            <w:rFonts w:ascii="Times New Roman" w:hAnsi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/>
          <w:sz w:val="24"/>
          <w:szCs w:val="24"/>
        </w:rPr>
        <w:t xml:space="preserve"> статьи 6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2463C467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7258B2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C15DC3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20. Образец заявления о приеме на обучение размещается на своем информационном стенде и официальном сайте в сети Интернет.</w:t>
      </w:r>
    </w:p>
    <w:p w14:paraId="7036C50C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Для приема родитель(и) законный(ые) представитель(и) ребенка или поступающий представляют следующие документы:</w:t>
      </w:r>
    </w:p>
    <w:p w14:paraId="00325AF2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14:paraId="26D79383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свидетельства о рождении ребенка или документа, подтверждающего родство заявителя;</w:t>
      </w:r>
    </w:p>
    <w:p w14:paraId="3742D8C4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14:paraId="1A82A6B4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21421684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справку с места работы родителя(ей) законного(ых) представителя(ей) ребенка (при наличии права внеочередного или первоочередного приема на обучение);</w:t>
      </w:r>
    </w:p>
    <w:p w14:paraId="7F669898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заключения психолого-медико-педагогической комиссии (при наличии).</w:t>
      </w:r>
    </w:p>
    <w:p w14:paraId="1DF90CD6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При посещении МБОУ СОШ с. Чаатинский им. К.О.Шактаржыка и (или) очном взаимодействии с уполномоченными должностными лицами общеобразовательной организации родитель(и) законный(ые)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14:paraId="766E2CE7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 </w:t>
      </w:r>
      <w:hyperlink r:id="rId28" w:anchor="l787" w:history="1">
        <w:r>
          <w:rPr>
            <w:rFonts w:ascii="Times New Roman" w:hAnsi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/>
          <w:sz w:val="24"/>
          <w:szCs w:val="24"/>
        </w:rPr>
        <w:t xml:space="preserve">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14:paraId="7BBD9ED6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Родитель(и) 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348380F0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Иностранные граждане и лица без гражданства все документы представляют на русском языке или вместе с заверенным в установленном порядке  переводом на русский язык. </w:t>
      </w:r>
      <w:hyperlink r:id="rId29" w:anchor="l1756" w:history="1">
        <w:r>
          <w:rPr>
            <w:rFonts w:ascii="Times New Roman" w:hAnsi="Times New Roman"/>
            <w:sz w:val="24"/>
            <w:szCs w:val="24"/>
            <w:u w:val="single"/>
          </w:rPr>
          <w:t>Статья 81</w:t>
        </w:r>
      </w:hyperlink>
      <w:r>
        <w:rPr>
          <w:rFonts w:ascii="Times New Roman" w:hAnsi="Times New Roman"/>
          <w:sz w:val="24"/>
          <w:szCs w:val="24"/>
        </w:rP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14:paraId="33F64125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14:paraId="092DE6A3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Родитель(и) законный(ые) представитель(и) ребенка или поступающий имеют право по своему усмотрению представлять другие документы.</w:t>
      </w:r>
    </w:p>
    <w:p w14:paraId="40F5A58D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 Факт приема заявления о приеме на обучение и перечень документов, представленных родителем(ями) законным(ыми) представителем(ями) ребенка или поступающим, регистрируются в журнале приема заявлений о приеме на обучение в </w:t>
      </w:r>
      <w:r>
        <w:rPr>
          <w:rFonts w:ascii="Times New Roman" w:hAnsi="Times New Roman"/>
          <w:sz w:val="24"/>
          <w:szCs w:val="24"/>
        </w:rPr>
        <w:lastRenderedPageBreak/>
        <w:t>общеобразовательную организацию. После регистрации заявления о приеме на обучение и перечня документов, представленных родителем(ями) законным(ыми) представителем(ями) ребенка или поступающим, родителю(ям) 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2ADCDDC1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30. МБОУ СОШ с. Чаатинский им. К.О.Шактаржыка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 </w:t>
      </w:r>
      <w:hyperlink r:id="rId30" w:anchor="l45" w:history="1">
        <w:r>
          <w:rPr>
            <w:rFonts w:ascii="Times New Roman" w:hAnsi="Times New Roman"/>
            <w:sz w:val="24"/>
            <w:szCs w:val="24"/>
            <w:u w:val="single"/>
          </w:rPr>
          <w:t>Часть 1</w:t>
        </w:r>
      </w:hyperlink>
      <w:r>
        <w:rPr>
          <w:rFonts w:ascii="Times New Roman" w:hAnsi="Times New Roman"/>
          <w:sz w:val="24"/>
          <w:szCs w:val="24"/>
        </w:rPr>
        <w:t xml:space="preserve"> статьи 6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7633EC2F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Руководитель МБОУ СОШ с. Чаатинский им. К.О.Шактаржыка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17 Порядка.</w:t>
      </w:r>
    </w:p>
    <w:p w14:paraId="40F8B452" w14:textId="77777777" w:rsidR="00421E65" w:rsidRDefault="00421E65" w:rsidP="00421E65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 На каждого ребенка или поступающего, принятого в МБОУ СОШ с. Чаатинский им. К.О.Шактаржыка, формируется личное дело, в котором хранятся заявление о приеме на обучение и все представленные родителем(ями) законным(ыми) представителем(ями) ребенка или поступающим документы (копии документов).</w:t>
      </w:r>
    </w:p>
    <w:p w14:paraId="202A8156" w14:textId="77777777" w:rsidR="00421E65" w:rsidRDefault="00421E65" w:rsidP="00421E65"/>
    <w:p w14:paraId="19B08807" w14:textId="77777777" w:rsidR="008E1327" w:rsidRDefault="008E1327"/>
    <w:sectPr w:rsidR="008E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EAE"/>
    <w:rsid w:val="000367BB"/>
    <w:rsid w:val="003C2E2B"/>
    <w:rsid w:val="00421E65"/>
    <w:rsid w:val="0069103B"/>
    <w:rsid w:val="00706303"/>
    <w:rsid w:val="007E029F"/>
    <w:rsid w:val="008E1327"/>
    <w:rsid w:val="00B74E10"/>
    <w:rsid w:val="00F4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58B6"/>
  <w15:docId w15:val="{0E604B7B-3A9A-4F00-AA84-55B4D9FB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E65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" TargetMode="External"/><Relationship Id="rId13" Type="http://schemas.openxmlformats.org/officeDocument/2006/relationships/hyperlink" Target="https://normativ.kontur.ru/document?moduleid=1&amp;documentid=369095" TargetMode="External"/><Relationship Id="rId18" Type="http://schemas.openxmlformats.org/officeDocument/2006/relationships/hyperlink" Target="https://normativ.kontur.ru/document?moduleid=1&amp;documentid=369095" TargetMode="External"/><Relationship Id="rId26" Type="http://schemas.openxmlformats.org/officeDocument/2006/relationships/hyperlink" Target="https://normativ.kontur.ru/document?moduleid=1&amp;documentid=3690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369095" TargetMode="External"/><Relationship Id="rId7" Type="http://schemas.openxmlformats.org/officeDocument/2006/relationships/hyperlink" Target="https://normativ.kontur.ru/document?moduleid=1&amp;documentid=369095" TargetMode="External"/><Relationship Id="rId12" Type="http://schemas.openxmlformats.org/officeDocument/2006/relationships/hyperlink" Target="https://normativ.kontur.ru/document?moduleid=1&amp;documentid=369095" TargetMode="External"/><Relationship Id="rId17" Type="http://schemas.openxmlformats.org/officeDocument/2006/relationships/hyperlink" Target="https://normativ.kontur.ru/document?moduleid=1&amp;documentid=369095" TargetMode="External"/><Relationship Id="rId25" Type="http://schemas.openxmlformats.org/officeDocument/2006/relationships/hyperlink" Target="https://normativ.kontur.ru/document?moduleid=1&amp;documentid=3690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69095" TargetMode="External"/><Relationship Id="rId20" Type="http://schemas.openxmlformats.org/officeDocument/2006/relationships/hyperlink" Target="https://normativ.kontur.ru/document?moduleid=1&amp;documentid=369095" TargetMode="External"/><Relationship Id="rId29" Type="http://schemas.openxmlformats.org/officeDocument/2006/relationships/hyperlink" Target="https://normativ.kontur.ru/document?moduleid=1&amp;documentid=354027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9095" TargetMode="External"/><Relationship Id="rId11" Type="http://schemas.openxmlformats.org/officeDocument/2006/relationships/hyperlink" Target="https://normativ.kontur.ru/document?moduleid=1&amp;documentid=369095" TargetMode="External"/><Relationship Id="rId24" Type="http://schemas.openxmlformats.org/officeDocument/2006/relationships/hyperlink" Target="https://normativ.kontur.ru/document?moduleid=1&amp;documentid=36909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369095" TargetMode="External"/><Relationship Id="rId15" Type="http://schemas.openxmlformats.org/officeDocument/2006/relationships/hyperlink" Target="https://normativ.kontur.ru/document?moduleid=1&amp;documentid=369095" TargetMode="External"/><Relationship Id="rId23" Type="http://schemas.openxmlformats.org/officeDocument/2006/relationships/hyperlink" Target="https://normativ.kontur.ru/document?moduleid=1&amp;documentid=369095" TargetMode="External"/><Relationship Id="rId28" Type="http://schemas.openxmlformats.org/officeDocument/2006/relationships/hyperlink" Target="https://normativ.kontur.ru/document?moduleid=1&amp;documentid=369095" TargetMode="External"/><Relationship Id="rId10" Type="http://schemas.openxmlformats.org/officeDocument/2006/relationships/hyperlink" Target="https://normativ.kontur.ru/document?moduleid=1&amp;documentid=369095" TargetMode="External"/><Relationship Id="rId19" Type="http://schemas.openxmlformats.org/officeDocument/2006/relationships/hyperlink" Target="https://normativ.kontur.ru/document?moduleid=1&amp;documentid=369095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normativ.kontur.ru/document?moduleid=1&amp;documentid=369095" TargetMode="External"/><Relationship Id="rId14" Type="http://schemas.openxmlformats.org/officeDocument/2006/relationships/hyperlink" Target="https://normativ.kontur.ru/document?moduleid=1&amp;documentid=369095" TargetMode="External"/><Relationship Id="rId22" Type="http://schemas.openxmlformats.org/officeDocument/2006/relationships/hyperlink" Target="https://normativ.kontur.ru/document?moduleid=1&amp;documentid=369095" TargetMode="External"/><Relationship Id="rId27" Type="http://schemas.openxmlformats.org/officeDocument/2006/relationships/hyperlink" Target="https://normativ.kontur.ru/document?moduleid=1&amp;documentid=362959" TargetMode="External"/><Relationship Id="rId30" Type="http://schemas.openxmlformats.org/officeDocument/2006/relationships/hyperlink" Target="https://normativ.kontur.ru/document?moduleid=1&amp;documentid=3629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3433</Words>
  <Characters>19569</Characters>
  <Application>Microsoft Office Word</Application>
  <DocSecurity>0</DocSecurity>
  <Lines>163</Lines>
  <Paragraphs>45</Paragraphs>
  <ScaleCrop>false</ScaleCrop>
  <Company>SPecialiST RePack</Company>
  <LinksUpToDate>false</LinksUpToDate>
  <CharactersWithSpaces>22957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чодураа</dc:creator>
  <cp:keywords/>
  <dc:description/>
  <cp:lastModifiedBy>1</cp:lastModifiedBy>
  <cp:revision>9</cp:revision>
  <dcterms:created xsi:type="dcterms:W3CDTF">2021-02-05T04:07:00Z</dcterms:created>
  <dcterms:modified xsi:type="dcterms:W3CDTF">2021-02-05T05:30:00Z</dcterms:modified>
</cp:coreProperties>
</file>